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BAF" w:rsidRPr="0061757C" w:rsidRDefault="0061757C">
      <w:pPr>
        <w:pStyle w:val="1"/>
        <w:shd w:val="clear" w:color="auto" w:fill="81C798"/>
        <w:spacing w:before="120" w:beforeAutospacing="0" w:line="12" w:lineRule="atLeast"/>
        <w:jc w:val="center"/>
        <w:rPr>
          <w:rFonts w:ascii="Segoe UI" w:eastAsia="Segoe UI" w:hAnsi="Segoe UI" w:cs="Segoe UI" w:hint="default"/>
          <w:b w:val="0"/>
          <w:bCs w:val="0"/>
          <w:lang w:val="ru-RU"/>
        </w:rPr>
      </w:pPr>
      <w:r w:rsidRPr="0061757C">
        <w:rPr>
          <w:rFonts w:ascii="Times New Roman" w:eastAsia="Segoe UI" w:hAnsi="Times New Roman" w:hint="default"/>
          <w:sz w:val="24"/>
          <w:szCs w:val="24"/>
          <w:shd w:val="clear" w:color="auto" w:fill="81C798"/>
          <w:lang w:val="ru-RU"/>
        </w:rPr>
        <w:t>В ПРЕДДВЕРИИ ДНЯ ЗАЩИТНИКА .</w:t>
      </w:r>
    </w:p>
    <w:p w:rsidR="00847BAF" w:rsidRPr="0061757C" w:rsidRDefault="0061757C" w:rsidP="0070102B">
      <w:pPr>
        <w:pBdr>
          <w:top w:val="single" w:sz="4" w:space="0" w:color="DFDFDF"/>
          <w:left w:val="single" w:sz="4" w:space="0" w:color="DFDFDF"/>
          <w:bottom w:val="single" w:sz="4" w:space="0" w:color="DFDFDF"/>
          <w:right w:val="single" w:sz="4" w:space="6" w:color="DFDFDF"/>
        </w:pBdr>
        <w:shd w:val="clear" w:color="auto" w:fill="81C798"/>
        <w:spacing w:after="4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</w:rPr>
        <w:t> </w:t>
      </w:r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>Де</w:t>
      </w:r>
      <w:r w:rsidRPr="0061757C"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>н</w:t>
      </w:r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>ь</w:t>
      </w:r>
      <w:r w:rsidRPr="0061757C"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 защитника Отечества</w:t>
      </w:r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 - </w:t>
      </w:r>
      <w:r w:rsidRPr="0061757C"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 праздник</w:t>
      </w:r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, </w:t>
      </w:r>
      <w:proofErr w:type="gramStart"/>
      <w:r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который </w:t>
      </w:r>
      <w:r w:rsidRPr="0061757C"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 по</w:t>
      </w:r>
      <w:proofErr w:type="gramEnd"/>
      <w:r w:rsidRPr="0061757C">
        <w:rPr>
          <w:rFonts w:ascii="Times New Roman" w:eastAsia="Segoe UI" w:hAnsi="Times New Roman" w:cs="Times New Roman"/>
          <w:sz w:val="24"/>
          <w:szCs w:val="24"/>
          <w:shd w:val="clear" w:color="auto" w:fill="81C798"/>
          <w:lang w:val="ru-RU"/>
        </w:rPr>
        <w:t xml:space="preserve"> праву является символом отваги, мужества и патриотизма.</w:t>
      </w:r>
    </w:p>
    <w:p w:rsidR="00847BAF" w:rsidRPr="0061757C" w:rsidRDefault="0061757C" w:rsidP="0070102B">
      <w:pPr>
        <w:pStyle w:val="a3"/>
        <w:spacing w:beforeAutospacing="0"/>
        <w:jc w:val="both"/>
        <w:rPr>
          <w:lang w:val="ru-RU"/>
        </w:rPr>
      </w:pPr>
      <w:r w:rsidRPr="0061757C">
        <w:rPr>
          <w:rFonts w:eastAsia="Segoe UI"/>
          <w:shd w:val="clear" w:color="auto" w:fill="81C798"/>
          <w:lang w:val="ru-RU"/>
        </w:rPr>
        <w:t xml:space="preserve">Сегодня, 22 февраля, в канун празднования Дня защитника Отечества, в селе </w:t>
      </w:r>
      <w:proofErr w:type="spellStart"/>
      <w:r>
        <w:rPr>
          <w:rFonts w:eastAsia="Segoe UI"/>
          <w:shd w:val="clear" w:color="auto" w:fill="81C798"/>
          <w:lang w:val="ru-RU"/>
        </w:rPr>
        <w:t>Дуслык</w:t>
      </w:r>
      <w:proofErr w:type="spellEnd"/>
      <w:r w:rsidRPr="0061757C">
        <w:rPr>
          <w:rFonts w:eastAsia="Segoe UI"/>
          <w:shd w:val="clear" w:color="auto" w:fill="81C798"/>
          <w:lang w:val="ru-RU"/>
        </w:rPr>
        <w:t xml:space="preserve"> состоялась торжественная церемония возложения цветов к памятнику погибшим воинам-землякам в рамках Всероссийской акции «Защитим память героев».</w:t>
      </w:r>
      <w:r>
        <w:rPr>
          <w:rFonts w:eastAsia="Segoe UI"/>
          <w:shd w:val="clear" w:color="auto" w:fill="81C798"/>
        </w:rPr>
        <w:t> </w:t>
      </w:r>
      <w:r w:rsidRPr="0061757C">
        <w:rPr>
          <w:rFonts w:eastAsia="Segoe UI"/>
          <w:shd w:val="clear" w:color="auto" w:fill="81C798"/>
          <w:lang w:val="ru-RU"/>
        </w:rPr>
        <w:t xml:space="preserve"> В возложении приняли участие руководство и представители органов власти, учреждений и организаций села, школьники</w:t>
      </w:r>
      <w:r>
        <w:rPr>
          <w:rFonts w:eastAsia="Segoe UI"/>
          <w:shd w:val="clear" w:color="auto" w:fill="81C798"/>
          <w:lang w:val="ru-RU"/>
        </w:rPr>
        <w:t>, участники СВО.</w:t>
      </w:r>
      <w:r w:rsidRPr="0061757C">
        <w:rPr>
          <w:rFonts w:eastAsia="Segoe UI"/>
          <w:shd w:val="clear" w:color="auto" w:fill="81C798"/>
          <w:lang w:val="ru-RU"/>
        </w:rPr>
        <w:t xml:space="preserve"> </w:t>
      </w:r>
      <w:r>
        <w:rPr>
          <w:rFonts w:eastAsia="Segoe UI"/>
          <w:shd w:val="clear" w:color="auto" w:fill="81C798"/>
        </w:rPr>
        <w:t> </w:t>
      </w:r>
      <w:r w:rsidRPr="0061757C">
        <w:rPr>
          <w:rFonts w:eastAsia="Segoe UI"/>
          <w:shd w:val="clear" w:color="auto" w:fill="81C798"/>
          <w:lang w:val="ru-RU"/>
        </w:rPr>
        <w:t>Присутствующие почтили память земляков, павших в годы Великой Отечественной войны. Состоялась торжественная церемония возложения цветов и венков к обелиску. Участники мероприятия минутой молчания почти</w:t>
      </w:r>
      <w:r w:rsidRPr="0061757C">
        <w:rPr>
          <w:rFonts w:eastAsia="Segoe UI"/>
          <w:color w:val="212529"/>
          <w:shd w:val="clear" w:color="auto" w:fill="81C798"/>
          <w:lang w:val="ru-RU"/>
        </w:rPr>
        <w:t>ли память всех воинов, защищавших нашу Родину во время различных войн и сражений</w:t>
      </w:r>
    </w:p>
    <w:p w:rsidR="0070102B" w:rsidRDefault="0070102B" w:rsidP="0070102B">
      <w:pPr>
        <w:tabs>
          <w:tab w:val="left" w:pos="1950"/>
        </w:tabs>
        <w:rPr>
          <w:rFonts w:ascii="Times New Roman" w:hAnsi="Times New Roman" w:cs="Times New Roman"/>
          <w:color w:val="FFFFFF" w:themeColor="background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FFFFFF" w:themeColor="background1"/>
          <w:sz w:val="24"/>
          <w:szCs w:val="24"/>
          <w:lang w:val="ru-RU"/>
        </w:rPr>
        <w:tab/>
      </w:r>
      <w:r w:rsidRPr="0070102B">
        <w:rPr>
          <w:rFonts w:ascii="Times New Roman" w:hAnsi="Times New Roman" w:cs="Times New Roman"/>
          <w:noProof/>
          <w:color w:val="FFFFFF" w:themeColor="background1"/>
          <w:sz w:val="24"/>
          <w:szCs w:val="24"/>
          <w:lang w:val="ru-RU" w:eastAsia="ru-RU"/>
        </w:rPr>
        <w:drawing>
          <wp:inline distT="0" distB="0" distL="0" distR="0">
            <wp:extent cx="5274310" cy="2966799"/>
            <wp:effectExtent l="0" t="0" r="2540" b="5080"/>
            <wp:docPr id="3" name="Рисунок 3" descr="C:\Users\user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02B" w:rsidRP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0102B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5274310" cy="3968918"/>
            <wp:effectExtent l="0" t="0" r="2540" b="0"/>
            <wp:docPr id="1" name="Рисунок 1" descr="C:\Users\user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02B" w:rsidRP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102B" w:rsidRP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102B" w:rsidRP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102B" w:rsidRDefault="0070102B" w:rsidP="0070102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47BAF" w:rsidRPr="0070102B" w:rsidRDefault="0070102B" w:rsidP="0070102B">
      <w:pPr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r w:rsidRPr="0070102B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455062" cy="3968750"/>
            <wp:effectExtent l="0" t="0" r="0" b="0"/>
            <wp:docPr id="2" name="Рисунок 2" descr="C:\Users\user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777" cy="398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47BAF" w:rsidRPr="0070102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BAF"/>
    <w:rsid w:val="0061757C"/>
    <w:rsid w:val="0070102B"/>
    <w:rsid w:val="00847BAF"/>
    <w:rsid w:val="0F571C97"/>
    <w:rsid w:val="17E4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E66D2E-D7B8-4291-A5BA-3DA160561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2024-02-22T11:02:00Z</dcterms:created>
  <dcterms:modified xsi:type="dcterms:W3CDTF">2024-02-22T11:27:00Z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3F1142EA7E4C4A0FBB88D6D7D31732A5_13</vt:lpwstr>
  </property>
</Properties>
</file>