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73A21A" w14:textId="77777777" w:rsidR="00915305" w:rsidRDefault="00915305" w:rsidP="00915305">
      <w:pPr>
        <w:jc w:val="center"/>
        <w:rPr>
          <w:b/>
        </w:rPr>
      </w:pPr>
      <w:bookmarkStart w:id="0" w:name="_GoBack"/>
      <w:bookmarkEnd w:id="0"/>
      <w:r>
        <w:rPr>
          <w:b/>
        </w:rPr>
        <w:t>ДОГОВОР № __</w:t>
      </w:r>
    </w:p>
    <w:p w14:paraId="2D1E970A" w14:textId="77777777" w:rsidR="00915305" w:rsidRDefault="00915305" w:rsidP="00915305">
      <w:pPr>
        <w:ind w:right="45"/>
        <w:jc w:val="center"/>
        <w:rPr>
          <w:sz w:val="22"/>
        </w:rPr>
      </w:pPr>
      <w:r>
        <w:rPr>
          <w:b/>
          <w:sz w:val="22"/>
        </w:rPr>
        <w:t>купли-продажи муниципального имущества</w:t>
      </w:r>
    </w:p>
    <w:p w14:paraId="09951B13" w14:textId="77777777" w:rsidR="00915305" w:rsidRDefault="00915305" w:rsidP="00915305">
      <w:pPr>
        <w:ind w:right="45"/>
        <w:jc w:val="both"/>
        <w:rPr>
          <w:sz w:val="22"/>
        </w:rPr>
      </w:pPr>
    </w:p>
    <w:tbl>
      <w:tblPr>
        <w:tblW w:w="9465" w:type="dxa"/>
        <w:tblLayout w:type="fixed"/>
        <w:tblLook w:val="04A0" w:firstRow="1" w:lastRow="0" w:firstColumn="1" w:lastColumn="0" w:noHBand="0" w:noVBand="1"/>
      </w:tblPr>
      <w:tblGrid>
        <w:gridCol w:w="4643"/>
        <w:gridCol w:w="4822"/>
      </w:tblGrid>
      <w:tr w:rsidR="00915305" w14:paraId="52DCAB9C" w14:textId="77777777" w:rsidTr="00851420">
        <w:tc>
          <w:tcPr>
            <w:tcW w:w="4643" w:type="dxa"/>
            <w:hideMark/>
          </w:tcPr>
          <w:p w14:paraId="383C6379" w14:textId="77777777" w:rsidR="00915305" w:rsidRDefault="00915305">
            <w:pPr>
              <w:ind w:right="45"/>
              <w:jc w:val="both"/>
              <w:rPr>
                <w:b/>
                <w:sz w:val="22"/>
              </w:rPr>
            </w:pPr>
            <w:r>
              <w:rPr>
                <w:b/>
                <w:sz w:val="22"/>
              </w:rPr>
              <w:t>«___» ________________</w:t>
            </w:r>
          </w:p>
          <w:p w14:paraId="7FC0DBF0" w14:textId="04E8D03B" w:rsidR="00915305" w:rsidRDefault="00915305">
            <w:pPr>
              <w:ind w:right="45"/>
              <w:jc w:val="both"/>
              <w:rPr>
                <w:b/>
                <w:sz w:val="22"/>
              </w:rPr>
            </w:pPr>
          </w:p>
        </w:tc>
        <w:tc>
          <w:tcPr>
            <w:tcW w:w="4822" w:type="dxa"/>
            <w:hideMark/>
          </w:tcPr>
          <w:p w14:paraId="24C2953A" w14:textId="77777777" w:rsidR="00915305" w:rsidRDefault="00915305">
            <w:pPr>
              <w:ind w:right="45"/>
              <w:jc w:val="right"/>
              <w:rPr>
                <w:b/>
                <w:sz w:val="22"/>
              </w:rPr>
            </w:pPr>
            <w:r>
              <w:rPr>
                <w:b/>
                <w:sz w:val="22"/>
              </w:rPr>
              <w:t xml:space="preserve">г. Туймазы    </w:t>
            </w:r>
          </w:p>
          <w:p w14:paraId="57E3A278" w14:textId="77777777" w:rsidR="00915305" w:rsidRDefault="00915305">
            <w:pPr>
              <w:pStyle w:val="1"/>
              <w:ind w:right="45"/>
              <w:rPr>
                <w:sz w:val="22"/>
              </w:rPr>
            </w:pPr>
            <w:r>
              <w:rPr>
                <w:sz w:val="22"/>
              </w:rPr>
              <w:t>Республика Башкортостан</w:t>
            </w:r>
          </w:p>
        </w:tc>
      </w:tr>
      <w:tr w:rsidR="00915305" w14:paraId="01D46695" w14:textId="77777777" w:rsidTr="00851420">
        <w:tc>
          <w:tcPr>
            <w:tcW w:w="4643" w:type="dxa"/>
          </w:tcPr>
          <w:p w14:paraId="76B06D97" w14:textId="77777777" w:rsidR="00915305" w:rsidRDefault="00915305">
            <w:pPr>
              <w:ind w:right="45"/>
              <w:jc w:val="both"/>
              <w:rPr>
                <w:b/>
                <w:sz w:val="22"/>
              </w:rPr>
            </w:pPr>
          </w:p>
        </w:tc>
        <w:tc>
          <w:tcPr>
            <w:tcW w:w="4822" w:type="dxa"/>
          </w:tcPr>
          <w:p w14:paraId="6969259A" w14:textId="77777777" w:rsidR="00915305" w:rsidRDefault="00915305">
            <w:pPr>
              <w:ind w:right="45"/>
              <w:jc w:val="both"/>
              <w:rPr>
                <w:b/>
                <w:sz w:val="22"/>
              </w:rPr>
            </w:pPr>
          </w:p>
        </w:tc>
      </w:tr>
    </w:tbl>
    <w:p w14:paraId="4C70093E" w14:textId="507590AB" w:rsidR="00915305" w:rsidRDefault="00851420" w:rsidP="00915305">
      <w:pPr>
        <w:pStyle w:val="a3"/>
        <w:tabs>
          <w:tab w:val="left" w:pos="4153"/>
        </w:tabs>
        <w:ind w:right="45" w:firstLine="567"/>
        <w:jc w:val="both"/>
        <w:rPr>
          <w:sz w:val="16"/>
          <w:szCs w:val="16"/>
        </w:rPr>
      </w:pPr>
      <w:r w:rsidRPr="00851420">
        <w:rPr>
          <w:sz w:val="24"/>
          <w:szCs w:val="24"/>
        </w:rPr>
        <w:t xml:space="preserve">Администрация сельского поселения </w:t>
      </w:r>
      <w:r w:rsidR="00D226E1">
        <w:rPr>
          <w:sz w:val="24"/>
          <w:szCs w:val="24"/>
        </w:rPr>
        <w:t>Гафуровский</w:t>
      </w:r>
      <w:r w:rsidR="00DE5FE5">
        <w:rPr>
          <w:sz w:val="24"/>
          <w:szCs w:val="24"/>
        </w:rPr>
        <w:t xml:space="preserve"> </w:t>
      </w:r>
      <w:r w:rsidRPr="00851420">
        <w:rPr>
          <w:sz w:val="24"/>
          <w:szCs w:val="24"/>
        </w:rPr>
        <w:t xml:space="preserve">сельсовет  </w:t>
      </w:r>
      <w:r w:rsidR="00915305">
        <w:rPr>
          <w:sz w:val="24"/>
          <w:szCs w:val="24"/>
        </w:rPr>
        <w:t>муниципального района Туймазинский район РБ</w:t>
      </w:r>
      <w:r>
        <w:rPr>
          <w:sz w:val="24"/>
          <w:szCs w:val="24"/>
        </w:rPr>
        <w:t>,</w:t>
      </w:r>
      <w:r w:rsidR="00915305">
        <w:rPr>
          <w:sz w:val="24"/>
          <w:szCs w:val="24"/>
        </w:rPr>
        <w:t xml:space="preserve"> именуемая в дальнейшем «Продавец», в лице главы Администрации </w:t>
      </w:r>
      <w:r w:rsidR="0010124C">
        <w:rPr>
          <w:sz w:val="24"/>
          <w:szCs w:val="24"/>
        </w:rPr>
        <w:t>Сафин</w:t>
      </w:r>
      <w:r w:rsidR="00DE5FE5">
        <w:rPr>
          <w:sz w:val="24"/>
          <w:szCs w:val="24"/>
        </w:rPr>
        <w:t xml:space="preserve"> Р.Р.</w:t>
      </w:r>
      <w:r w:rsidR="00915305">
        <w:rPr>
          <w:sz w:val="24"/>
          <w:szCs w:val="24"/>
        </w:rPr>
        <w:t xml:space="preserve"> действующего на основании Устава, с одной стороны, и ___________________________________________________юридический адрес: _______________________________, в лице ____________________________________, действующего на основании ______________, именуемое в дальнейшем «Покупатель», вместе именуемые в дальнейшем «Стороны», заключили настоящий Договор о нижеследующем  </w:t>
      </w:r>
      <w:r w:rsidR="00915305">
        <w:rPr>
          <w:sz w:val="24"/>
          <w:szCs w:val="24"/>
        </w:rPr>
        <w:tab/>
      </w:r>
    </w:p>
    <w:p w14:paraId="011F6253" w14:textId="77777777" w:rsidR="00915305" w:rsidRDefault="00915305" w:rsidP="00915305">
      <w:pPr>
        <w:numPr>
          <w:ilvl w:val="0"/>
          <w:numId w:val="1"/>
        </w:numPr>
        <w:ind w:right="45"/>
        <w:jc w:val="center"/>
      </w:pPr>
      <w:r>
        <w:rPr>
          <w:b/>
        </w:rPr>
        <w:t>Общие положения.</w:t>
      </w:r>
    </w:p>
    <w:p w14:paraId="2C0BC99E" w14:textId="77777777" w:rsidR="00915305" w:rsidRDefault="00915305" w:rsidP="00915305">
      <w:pPr>
        <w:ind w:right="45"/>
      </w:pPr>
    </w:p>
    <w:p w14:paraId="5B428678" w14:textId="39BC007D" w:rsidR="00915305" w:rsidRDefault="00915305" w:rsidP="00915305">
      <w:pPr>
        <w:pStyle w:val="21"/>
        <w:spacing w:line="240" w:lineRule="auto"/>
        <w:ind w:right="45" w:firstLine="567"/>
        <w:jc w:val="both"/>
        <w:rPr>
          <w:sz w:val="25"/>
          <w:szCs w:val="25"/>
        </w:rPr>
      </w:pPr>
      <w:r>
        <w:rPr>
          <w:noProof/>
        </w:rPr>
        <mc:AlternateContent>
          <mc:Choice Requires="wps">
            <w:drawing>
              <wp:anchor distT="0" distB="0" distL="114300" distR="114300" simplePos="0" relativeHeight="251659264" behindDoc="0" locked="0" layoutInCell="0" allowOverlap="1" wp14:anchorId="2A13D8DF" wp14:editId="72A7A392">
                <wp:simplePos x="0" y="0"/>
                <wp:positionH relativeFrom="column">
                  <wp:posOffset>4069080</wp:posOffset>
                </wp:positionH>
                <wp:positionV relativeFrom="paragraph">
                  <wp:posOffset>2009775</wp:posOffset>
                </wp:positionV>
                <wp:extent cx="635" cy="635"/>
                <wp:effectExtent l="11430" t="9525" r="6985" b="889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9945BB"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4pt,158.25pt" to="320.45pt,1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" o:allowincell="f" strokeweight="1pt"/>
            </w:pict>
          </mc:Fallback>
        </mc:AlternateContent>
      </w:r>
      <w:r>
        <w:t>1.1. Настоящий  Договор  заключен по взаимному согласию «Сторон» в соответствии с главой 30 Гражданского  кодекса  Российской  Федерации, Федеральным законом Российской Федерации от 21</w:t>
      </w:r>
      <w:r w:rsidR="00D226E1">
        <w:t>.12.</w:t>
      </w:r>
      <w:r>
        <w:t>2001 № 178-ФЗ «О приватизации государственного и муниципального имущества»  и  протоколом подведения итогов аукциона в электронной форме по процедуре 178fz________________ на сайте АО «Единая электронная торговая площадка» от ______________ года.</w:t>
      </w:r>
    </w:p>
    <w:p w14:paraId="222D874B" w14:textId="77777777" w:rsidR="00915305" w:rsidRDefault="00915305" w:rsidP="00915305">
      <w:pPr>
        <w:widowControl w:val="0"/>
        <w:numPr>
          <w:ilvl w:val="0"/>
          <w:numId w:val="1"/>
        </w:numPr>
        <w:ind w:right="45"/>
        <w:jc w:val="center"/>
        <w:rPr>
          <w:b/>
        </w:rPr>
      </w:pPr>
      <w:r>
        <w:rPr>
          <w:b/>
        </w:rPr>
        <w:t>Предмет договора</w:t>
      </w:r>
    </w:p>
    <w:p w14:paraId="47AC1460" w14:textId="77777777" w:rsidR="00915305" w:rsidRDefault="00915305" w:rsidP="00915305">
      <w:pPr>
        <w:widowControl w:val="0"/>
        <w:ind w:right="45"/>
        <w:rPr>
          <w:b/>
        </w:rPr>
      </w:pPr>
    </w:p>
    <w:p w14:paraId="4AF44021" w14:textId="0A08F358" w:rsidR="00D226E1" w:rsidRPr="0010124C" w:rsidRDefault="00915305" w:rsidP="0010124C">
      <w:pPr>
        <w:pStyle w:val="ConsPlusNonformat"/>
        <w:numPr>
          <w:ilvl w:val="1"/>
          <w:numId w:val="2"/>
        </w:numPr>
        <w:tabs>
          <w:tab w:val="clear" w:pos="720"/>
          <w:tab w:val="num" w:pos="0"/>
          <w:tab w:val="left" w:pos="1080"/>
          <w:tab w:val="left" w:pos="4140"/>
        </w:tabs>
        <w:ind w:left="0" w:firstLine="540"/>
        <w:jc w:val="both"/>
        <w:rPr>
          <w:rFonts w:ascii="Times New Roman" w:hAnsi="Times New Roman" w:cs="Times New Roman"/>
          <w:sz w:val="24"/>
          <w:szCs w:val="24"/>
        </w:rPr>
      </w:pPr>
      <w:r>
        <w:rPr>
          <w:rFonts w:ascii="Times New Roman" w:hAnsi="Times New Roman" w:cs="Times New Roman"/>
          <w:sz w:val="24"/>
          <w:szCs w:val="24"/>
        </w:rPr>
        <w:t xml:space="preserve">Продавец обязуется передать, а Покупатель обязуется принять и оплатить по цене и на </w:t>
      </w:r>
      <w:r w:rsidRPr="0010124C">
        <w:rPr>
          <w:rFonts w:ascii="Times New Roman" w:hAnsi="Times New Roman" w:cs="Times New Roman"/>
          <w:sz w:val="24"/>
          <w:szCs w:val="24"/>
        </w:rPr>
        <w:t>условиях настоящего Договора</w:t>
      </w:r>
      <w:r w:rsidRPr="0010124C">
        <w:rPr>
          <w:rFonts w:ascii="Times New Roman" w:hAnsi="Times New Roman" w:cs="Times New Roman"/>
          <w:bCs/>
          <w:sz w:val="24"/>
          <w:szCs w:val="24"/>
        </w:rPr>
        <w:t xml:space="preserve"> Имущество: </w:t>
      </w:r>
      <w:bookmarkStart w:id="1" w:name="_Hlk180141419"/>
      <w:r w:rsidR="0010124C">
        <w:rPr>
          <w:rFonts w:ascii="Times New Roman" w:hAnsi="Times New Roman" w:cs="Times New Roman"/>
          <w:bCs/>
          <w:sz w:val="24"/>
          <w:szCs w:val="24"/>
        </w:rPr>
        <w:t xml:space="preserve">объект </w:t>
      </w:r>
      <w:r w:rsidR="00D226E1" w:rsidRPr="0010124C">
        <w:rPr>
          <w:rFonts w:ascii="Times New Roman" w:hAnsi="Times New Roman" w:cs="Times New Roman"/>
          <w:sz w:val="24"/>
          <w:szCs w:val="24"/>
        </w:rPr>
        <w:t>незавершенно</w:t>
      </w:r>
      <w:r w:rsidR="0010124C">
        <w:rPr>
          <w:rFonts w:ascii="Times New Roman" w:hAnsi="Times New Roman" w:cs="Times New Roman"/>
          <w:sz w:val="24"/>
          <w:szCs w:val="24"/>
        </w:rPr>
        <w:t>го</w:t>
      </w:r>
      <w:r w:rsidR="00D226E1" w:rsidRPr="0010124C">
        <w:rPr>
          <w:rFonts w:ascii="Times New Roman" w:hAnsi="Times New Roman" w:cs="Times New Roman"/>
          <w:sz w:val="24"/>
          <w:szCs w:val="24"/>
        </w:rPr>
        <w:t xml:space="preserve"> строительств</w:t>
      </w:r>
      <w:r w:rsidR="0010124C">
        <w:rPr>
          <w:rFonts w:ascii="Times New Roman" w:hAnsi="Times New Roman" w:cs="Times New Roman"/>
          <w:sz w:val="24"/>
          <w:szCs w:val="24"/>
        </w:rPr>
        <w:t>а</w:t>
      </w:r>
      <w:r w:rsidR="00D226E1" w:rsidRPr="0010124C">
        <w:rPr>
          <w:rFonts w:ascii="Times New Roman" w:hAnsi="Times New Roman" w:cs="Times New Roman"/>
          <w:sz w:val="24"/>
          <w:szCs w:val="24"/>
        </w:rPr>
        <w:t xml:space="preserve"> общей площадью 89,9,0 </w:t>
      </w:r>
      <w:proofErr w:type="spellStart"/>
      <w:r w:rsidR="00D226E1" w:rsidRPr="0010124C">
        <w:rPr>
          <w:rFonts w:ascii="Times New Roman" w:hAnsi="Times New Roman" w:cs="Times New Roman"/>
          <w:sz w:val="24"/>
          <w:szCs w:val="24"/>
        </w:rPr>
        <w:t>кв.м</w:t>
      </w:r>
      <w:proofErr w:type="spellEnd"/>
      <w:r w:rsidR="00D226E1" w:rsidRPr="0010124C">
        <w:rPr>
          <w:rFonts w:ascii="Times New Roman" w:hAnsi="Times New Roman" w:cs="Times New Roman"/>
          <w:sz w:val="24"/>
          <w:szCs w:val="24"/>
        </w:rPr>
        <w:t xml:space="preserve">., с кадастровым номером 02:46:100601:213, расположенный </w:t>
      </w:r>
      <w:r w:rsidR="008B5B25">
        <w:rPr>
          <w:rFonts w:ascii="Times New Roman" w:hAnsi="Times New Roman" w:cs="Times New Roman"/>
          <w:sz w:val="24"/>
          <w:szCs w:val="24"/>
        </w:rPr>
        <w:t xml:space="preserve">вместе с </w:t>
      </w:r>
      <w:r w:rsidR="00DB1DED">
        <w:rPr>
          <w:rFonts w:ascii="Times New Roman" w:hAnsi="Times New Roman" w:cs="Times New Roman"/>
          <w:sz w:val="24"/>
          <w:szCs w:val="24"/>
        </w:rPr>
        <w:t xml:space="preserve">земельным </w:t>
      </w:r>
      <w:r w:rsidR="00D226E1" w:rsidRPr="0010124C">
        <w:rPr>
          <w:rFonts w:ascii="Times New Roman" w:hAnsi="Times New Roman" w:cs="Times New Roman"/>
          <w:sz w:val="24"/>
          <w:szCs w:val="24"/>
        </w:rPr>
        <w:t xml:space="preserve"> участк</w:t>
      </w:r>
      <w:r w:rsidR="00DB1DED">
        <w:rPr>
          <w:rFonts w:ascii="Times New Roman" w:hAnsi="Times New Roman" w:cs="Times New Roman"/>
          <w:sz w:val="24"/>
          <w:szCs w:val="24"/>
        </w:rPr>
        <w:t>ом</w:t>
      </w:r>
      <w:r w:rsidR="00D226E1" w:rsidRPr="0010124C">
        <w:rPr>
          <w:rFonts w:ascii="Times New Roman" w:hAnsi="Times New Roman" w:cs="Times New Roman"/>
          <w:sz w:val="24"/>
          <w:szCs w:val="24"/>
        </w:rPr>
        <w:t xml:space="preserve"> с кадастровым номером 02:46:100601:5, общей площадью 3672 </w:t>
      </w:r>
      <w:proofErr w:type="spellStart"/>
      <w:r w:rsidR="00D226E1" w:rsidRPr="0010124C">
        <w:rPr>
          <w:rFonts w:ascii="Times New Roman" w:hAnsi="Times New Roman" w:cs="Times New Roman"/>
          <w:sz w:val="24"/>
          <w:szCs w:val="24"/>
        </w:rPr>
        <w:t>кв.м</w:t>
      </w:r>
      <w:proofErr w:type="spellEnd"/>
      <w:r w:rsidR="00D226E1" w:rsidRPr="0010124C">
        <w:rPr>
          <w:rFonts w:ascii="Times New Roman" w:hAnsi="Times New Roman" w:cs="Times New Roman"/>
          <w:sz w:val="24"/>
          <w:szCs w:val="24"/>
        </w:rPr>
        <w:t xml:space="preserve">., по адресу: Республика Башкортостан, </w:t>
      </w:r>
      <w:bookmarkStart w:id="2" w:name="_Hlk127972066"/>
      <w:bookmarkStart w:id="3" w:name="_Hlk130817949"/>
      <w:r w:rsidR="00D226E1" w:rsidRPr="0010124C">
        <w:rPr>
          <w:rFonts w:ascii="Times New Roman" w:hAnsi="Times New Roman" w:cs="Times New Roman"/>
          <w:sz w:val="24"/>
          <w:szCs w:val="24"/>
        </w:rPr>
        <w:t xml:space="preserve">муниципальный район Туймазинский район, сельское поселение Гафуровский сельсовет, д. Никитинка, ул. </w:t>
      </w:r>
      <w:bookmarkEnd w:id="2"/>
      <w:bookmarkEnd w:id="3"/>
      <w:r w:rsidR="00D226E1" w:rsidRPr="0010124C">
        <w:rPr>
          <w:rFonts w:ascii="Times New Roman" w:hAnsi="Times New Roman" w:cs="Times New Roman"/>
          <w:sz w:val="24"/>
          <w:szCs w:val="24"/>
        </w:rPr>
        <w:t>Центральная д. 72.</w:t>
      </w:r>
    </w:p>
    <w:bookmarkEnd w:id="1"/>
    <w:p w14:paraId="62CAEAE4" w14:textId="77777777" w:rsidR="00851420" w:rsidRPr="00851420" w:rsidRDefault="00851420" w:rsidP="00851420">
      <w:pPr>
        <w:pStyle w:val="ConsPlusNonformat"/>
        <w:tabs>
          <w:tab w:val="left" w:pos="1080"/>
          <w:tab w:val="left" w:pos="4140"/>
        </w:tabs>
        <w:ind w:left="540"/>
        <w:jc w:val="both"/>
        <w:rPr>
          <w:rFonts w:ascii="Times New Roman" w:hAnsi="Times New Roman" w:cs="Times New Roman"/>
          <w:sz w:val="24"/>
          <w:szCs w:val="24"/>
        </w:rPr>
      </w:pPr>
    </w:p>
    <w:p w14:paraId="22BF9A68" w14:textId="6A22DEF9" w:rsidR="00915305" w:rsidRPr="00D226E1" w:rsidRDefault="00915305" w:rsidP="00915305">
      <w:pPr>
        <w:ind w:right="45" w:firstLine="567"/>
        <w:jc w:val="both"/>
      </w:pPr>
      <w:r>
        <w:t>2.2. Рыночная стоимость Имущества в соответствии с отчетом об оценке рыночной стоимости №</w:t>
      </w:r>
      <w:r w:rsidR="00DE5FE5">
        <w:t>26</w:t>
      </w:r>
      <w:r w:rsidR="00D226E1">
        <w:t>4</w:t>
      </w:r>
      <w:r w:rsidR="00DE5FE5">
        <w:t>/</w:t>
      </w:r>
      <w:r w:rsidR="00D226E1">
        <w:t>11-О/</w:t>
      </w:r>
      <w:r w:rsidR="00DE5FE5">
        <w:t>2024</w:t>
      </w:r>
      <w:r w:rsidR="0010124C">
        <w:t xml:space="preserve"> </w:t>
      </w:r>
      <w:r>
        <w:t xml:space="preserve">от </w:t>
      </w:r>
      <w:r w:rsidR="00D226E1">
        <w:t>28</w:t>
      </w:r>
      <w:r w:rsidR="00DE5FE5">
        <w:t>.11.2024</w:t>
      </w:r>
      <w:r>
        <w:t xml:space="preserve">, </w:t>
      </w:r>
      <w:r w:rsidR="00D226E1">
        <w:t xml:space="preserve">выполненным оценщиком ООО «Центр независимой </w:t>
      </w:r>
      <w:r w:rsidR="00D226E1" w:rsidRPr="00D226E1">
        <w:t xml:space="preserve">экспертизы и оценке» </w:t>
      </w:r>
      <w:proofErr w:type="spellStart"/>
      <w:r w:rsidR="00D226E1" w:rsidRPr="00D226E1">
        <w:t>Галеевой</w:t>
      </w:r>
      <w:proofErr w:type="spellEnd"/>
      <w:r w:rsidR="00D226E1" w:rsidRPr="00D226E1">
        <w:t xml:space="preserve"> Г.М., регистрационный №009105 от 08.08.2014., </w:t>
      </w:r>
      <w:r w:rsidRPr="00D226E1">
        <w:t xml:space="preserve">составляет </w:t>
      </w:r>
      <w:r w:rsidR="00D226E1" w:rsidRPr="00D226E1">
        <w:t>710 000,00 (семьсот десять тысяч) рублей 00 копеек</w:t>
      </w:r>
      <w:r w:rsidR="007663A7" w:rsidRPr="00D226E1">
        <w:t>.</w:t>
      </w:r>
    </w:p>
    <w:p w14:paraId="2B935688" w14:textId="77777777" w:rsidR="00915305" w:rsidRPr="00D226E1" w:rsidRDefault="00915305" w:rsidP="00915305">
      <w:pPr>
        <w:pStyle w:val="ConsPlusNonformat"/>
        <w:tabs>
          <w:tab w:val="left" w:pos="540"/>
          <w:tab w:val="left" w:pos="1260"/>
          <w:tab w:val="left" w:pos="4140"/>
        </w:tabs>
        <w:jc w:val="both"/>
        <w:rPr>
          <w:rFonts w:ascii="Times New Roman" w:hAnsi="Times New Roman" w:cs="Times New Roman"/>
          <w:sz w:val="24"/>
          <w:szCs w:val="24"/>
        </w:rPr>
      </w:pPr>
      <w:r w:rsidRPr="00D226E1">
        <w:rPr>
          <w:rFonts w:ascii="Times New Roman" w:hAnsi="Times New Roman" w:cs="Times New Roman"/>
          <w:sz w:val="24"/>
          <w:szCs w:val="24"/>
        </w:rPr>
        <w:tab/>
      </w:r>
    </w:p>
    <w:p w14:paraId="6F9E14FC" w14:textId="74C27FBF" w:rsidR="00851420" w:rsidRDefault="00915305" w:rsidP="0040191D">
      <w:pPr>
        <w:pStyle w:val="ConsPlusNonformat"/>
        <w:numPr>
          <w:ilvl w:val="1"/>
          <w:numId w:val="2"/>
        </w:numPr>
        <w:tabs>
          <w:tab w:val="left" w:pos="540"/>
          <w:tab w:val="left" w:pos="1260"/>
          <w:tab w:val="left" w:pos="4140"/>
        </w:tabs>
        <w:jc w:val="both"/>
        <w:rPr>
          <w:rFonts w:ascii="Times New Roman" w:hAnsi="Times New Roman" w:cs="Times New Roman"/>
          <w:sz w:val="24"/>
          <w:szCs w:val="24"/>
        </w:rPr>
      </w:pPr>
      <w:r w:rsidRPr="00D226E1">
        <w:rPr>
          <w:rFonts w:ascii="Times New Roman" w:hAnsi="Times New Roman" w:cs="Times New Roman"/>
          <w:sz w:val="24"/>
          <w:szCs w:val="24"/>
        </w:rPr>
        <w:t>«Продавец» уведомляет «Покупателя», что на момент продажи</w:t>
      </w:r>
      <w:r>
        <w:rPr>
          <w:rFonts w:ascii="Times New Roman" w:hAnsi="Times New Roman" w:cs="Times New Roman"/>
          <w:sz w:val="24"/>
          <w:szCs w:val="24"/>
        </w:rPr>
        <w:t xml:space="preserve"> Имущество, указанное в п.2.1 настоящего Договора под арестом, в залоге и в споре не состоит. Иных имущественных прав и претензий третьих лиц на Имущество нет.</w:t>
      </w:r>
    </w:p>
    <w:p w14:paraId="41585505" w14:textId="77777777" w:rsidR="0040191D" w:rsidRDefault="0040191D" w:rsidP="0040191D">
      <w:pPr>
        <w:pStyle w:val="ConsPlusNonformat"/>
        <w:numPr>
          <w:ilvl w:val="1"/>
          <w:numId w:val="2"/>
        </w:numPr>
        <w:tabs>
          <w:tab w:val="left" w:pos="540"/>
          <w:tab w:val="left" w:pos="1260"/>
          <w:tab w:val="left" w:pos="4140"/>
        </w:tabs>
        <w:jc w:val="both"/>
        <w:rPr>
          <w:rFonts w:ascii="Times New Roman" w:hAnsi="Times New Roman" w:cs="Times New Roman"/>
          <w:sz w:val="24"/>
          <w:szCs w:val="24"/>
        </w:rPr>
      </w:pPr>
    </w:p>
    <w:p w14:paraId="5640FDB2" w14:textId="77777777" w:rsidR="00915305" w:rsidRDefault="00915305" w:rsidP="00915305">
      <w:pPr>
        <w:numPr>
          <w:ilvl w:val="0"/>
          <w:numId w:val="1"/>
        </w:numPr>
        <w:ind w:right="45"/>
        <w:jc w:val="center"/>
        <w:rPr>
          <w:b/>
        </w:rPr>
      </w:pPr>
      <w:r>
        <w:rPr>
          <w:b/>
        </w:rPr>
        <w:t>Обязанности и права «Сторон»</w:t>
      </w:r>
    </w:p>
    <w:p w14:paraId="165177E6" w14:textId="77777777" w:rsidR="00915305" w:rsidRDefault="00915305" w:rsidP="00915305">
      <w:pPr>
        <w:ind w:right="45"/>
        <w:rPr>
          <w:b/>
        </w:rPr>
      </w:pPr>
    </w:p>
    <w:p w14:paraId="4E716B0D" w14:textId="77777777" w:rsidR="00915305" w:rsidRDefault="00915305" w:rsidP="00915305">
      <w:pPr>
        <w:numPr>
          <w:ilvl w:val="1"/>
          <w:numId w:val="1"/>
        </w:numPr>
        <w:tabs>
          <w:tab w:val="clear" w:pos="792"/>
          <w:tab w:val="num" w:pos="567"/>
          <w:tab w:val="left" w:pos="1080"/>
        </w:tabs>
        <w:ind w:right="45" w:hanging="225"/>
        <w:jc w:val="both"/>
      </w:pPr>
      <w:r>
        <w:t xml:space="preserve">«Покупатель» обязуется: </w:t>
      </w:r>
    </w:p>
    <w:p w14:paraId="7024A9E9" w14:textId="49CC032B" w:rsidR="00915305" w:rsidRDefault="00915305" w:rsidP="00915305">
      <w:pPr>
        <w:tabs>
          <w:tab w:val="left" w:pos="540"/>
        </w:tabs>
        <w:ind w:right="45"/>
        <w:jc w:val="both"/>
      </w:pPr>
      <w:r>
        <w:tab/>
        <w:t>3.1.1. Общая стоимость Имущества составляет __________________рублей. Покупатель оплатил задаток в размере  _______________________ рублей, оставшуюся сумму в размере ____________________ рублей покупатель обязуется оплатить путем перечисления денежных средств в течение месяца с момента заключения настоящего договора на расчетный счет «Продавца»:</w:t>
      </w:r>
    </w:p>
    <w:p w14:paraId="499747D4" w14:textId="700C2A7E" w:rsidR="00915305" w:rsidRDefault="00915305" w:rsidP="00915305">
      <w:pPr>
        <w:ind w:right="45" w:firstLine="567"/>
        <w:jc w:val="both"/>
      </w:pPr>
      <w:r>
        <w:t xml:space="preserve">УФК по Республике Башкортостан (МКУ </w:t>
      </w:r>
      <w:r w:rsidR="00664C1C">
        <w:t>Ц</w:t>
      </w:r>
      <w:r>
        <w:t xml:space="preserve">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ИНН   0269030690, КПП 026901001, </w:t>
      </w:r>
      <w:r>
        <w:lastRenderedPageBreak/>
        <w:t xml:space="preserve">Наименование банка получателя ОТДЕЛЕНИЕ-НБ РЕСПУБЛИКА БАШКОРТОСТАН  БАНКА РОССИИ//УФК по Республике Башкортостан </w:t>
      </w:r>
      <w:proofErr w:type="spellStart"/>
      <w:r>
        <w:t>г.Уфа</w:t>
      </w:r>
      <w:proofErr w:type="spellEnd"/>
      <w:r>
        <w:t>, БИК банка получателя 018073401, Номер счета банка получателя средств 40102810045370000067, Номер счета получателя 03100643000000010100, КБК: 709 114 02053 1</w:t>
      </w:r>
      <w:r w:rsidR="00851420">
        <w:t>0</w:t>
      </w:r>
      <w:r>
        <w:t xml:space="preserve"> 0000 410 ОКТМО </w:t>
      </w:r>
      <w:r w:rsidR="00851420" w:rsidRPr="00851420">
        <w:t>806514</w:t>
      </w:r>
      <w:r w:rsidR="0010124C">
        <w:t>1</w:t>
      </w:r>
      <w:r w:rsidR="00851420" w:rsidRPr="00851420">
        <w:t>7</w:t>
      </w:r>
      <w:r>
        <w:t>.  Назначение платежа: «Оплата по договору купли-продажи муниципального имущества № __ от ________».</w:t>
      </w:r>
    </w:p>
    <w:p w14:paraId="4BAB7757" w14:textId="77777777" w:rsidR="00915305" w:rsidRDefault="00915305" w:rsidP="00915305">
      <w:pPr>
        <w:ind w:right="45" w:firstLine="567"/>
        <w:jc w:val="both"/>
      </w:pPr>
      <w:r>
        <w:t xml:space="preserve">Датой оплаты считается дата фактического поступления денежных средств на расчетный счет «Продавца». </w:t>
      </w:r>
    </w:p>
    <w:p w14:paraId="0C0E30F5" w14:textId="77777777" w:rsidR="00915305" w:rsidRDefault="00915305" w:rsidP="00915305">
      <w:pPr>
        <w:pStyle w:val="21"/>
        <w:spacing w:line="240" w:lineRule="auto"/>
        <w:ind w:right="45" w:firstLine="567"/>
        <w:jc w:val="both"/>
      </w:pPr>
      <w:r>
        <w:t>3.1.2. Не позднее чем через 30 дней после дня полной оплаты Имущества по настоящему договору обеспечить передачу необходимых документов в Управление Росреестра по РБ для осуществления за свой счет государственной регистрации своего права собственности на Имущество в порядке, установленном действующим законодательством.</w:t>
      </w:r>
    </w:p>
    <w:p w14:paraId="1778CD25" w14:textId="77777777" w:rsidR="00915305" w:rsidRDefault="00915305" w:rsidP="00915305">
      <w:pPr>
        <w:pStyle w:val="21"/>
        <w:spacing w:line="240" w:lineRule="auto"/>
        <w:ind w:right="45" w:firstLine="567"/>
        <w:jc w:val="both"/>
      </w:pPr>
      <w:r>
        <w:t xml:space="preserve">3.1.3. Выступать правопреемником в отношении всех касающихся Имущества   обязательств градостроительного характера. </w:t>
      </w:r>
    </w:p>
    <w:p w14:paraId="1062C961" w14:textId="77777777" w:rsidR="00915305" w:rsidRDefault="00915305" w:rsidP="00915305">
      <w:pPr>
        <w:pStyle w:val="23"/>
        <w:spacing w:line="240" w:lineRule="auto"/>
        <w:ind w:left="0" w:right="45" w:firstLine="567"/>
        <w:jc w:val="both"/>
      </w:pPr>
      <w:r>
        <w:t>3.1.4. Обеспечить содержание в надлежащем санитарном состоянии непосредственно прилегающую к Имуществу территорию в соответствии с существующими нормами и правилами.</w:t>
      </w:r>
    </w:p>
    <w:p w14:paraId="38D445E9" w14:textId="77777777" w:rsidR="00915305" w:rsidRDefault="00915305" w:rsidP="00915305">
      <w:pPr>
        <w:ind w:right="45" w:firstLine="567"/>
        <w:jc w:val="both"/>
      </w:pPr>
      <w:r>
        <w:t xml:space="preserve">3.1.5. Принять Имущество от «Продавца» по акту приема-передачи не позднее чем через десять дней с момента выполнения обязательств, указанных в пункте 3.1.1 настоящего Договора. </w:t>
      </w:r>
    </w:p>
    <w:p w14:paraId="428AD3E9" w14:textId="77777777" w:rsidR="00915305" w:rsidRDefault="00915305" w:rsidP="00915305">
      <w:pPr>
        <w:ind w:right="45" w:firstLine="567"/>
        <w:jc w:val="both"/>
      </w:pPr>
    </w:p>
    <w:p w14:paraId="62F06A6F" w14:textId="77777777" w:rsidR="00915305" w:rsidRDefault="00915305" w:rsidP="00915305">
      <w:pPr>
        <w:ind w:right="45" w:firstLine="567"/>
        <w:jc w:val="both"/>
      </w:pPr>
      <w:r>
        <w:t xml:space="preserve">3.1.6. В десятидневный срок с момента регистрации перехода прав на недвижимое имущества предоставить «Продавцу» выписку из Единого государственного реестра недвижимости, удостоверяющей государственную регистрацию перехода прав на недвижимое имущество. </w:t>
      </w:r>
    </w:p>
    <w:p w14:paraId="3C300788" w14:textId="77777777" w:rsidR="00915305" w:rsidRDefault="00915305" w:rsidP="00915305">
      <w:pPr>
        <w:ind w:right="45" w:firstLine="567"/>
        <w:jc w:val="both"/>
      </w:pPr>
    </w:p>
    <w:p w14:paraId="199DB2C4" w14:textId="77777777" w:rsidR="00915305" w:rsidRDefault="00915305" w:rsidP="00915305">
      <w:pPr>
        <w:ind w:right="45" w:firstLine="567"/>
        <w:jc w:val="both"/>
      </w:pPr>
      <w:r>
        <w:t>3.1.7. Оплатить НДС в соответствии с законодательством.</w:t>
      </w:r>
    </w:p>
    <w:p w14:paraId="51DFD22F" w14:textId="77777777" w:rsidR="00915305" w:rsidRDefault="00915305" w:rsidP="00915305">
      <w:pPr>
        <w:ind w:right="45" w:firstLine="567"/>
        <w:jc w:val="both"/>
      </w:pPr>
    </w:p>
    <w:p w14:paraId="128F2BC5" w14:textId="77777777" w:rsidR="00915305" w:rsidRDefault="00915305" w:rsidP="00915305">
      <w:pPr>
        <w:ind w:right="45" w:firstLine="567"/>
        <w:jc w:val="both"/>
      </w:pPr>
      <w:r>
        <w:t>3.2. «Продавец» обязуется:</w:t>
      </w:r>
    </w:p>
    <w:p w14:paraId="198EDE1D" w14:textId="77777777" w:rsidR="00915305" w:rsidRDefault="00915305" w:rsidP="00915305">
      <w:pPr>
        <w:ind w:right="45" w:firstLine="567"/>
        <w:jc w:val="both"/>
      </w:pPr>
      <w:r>
        <w:t>3.2.1. Не позднее чем через десять дней с момента выполнения «Покупателем» обязательств, указанных в пункте 3.1.1 настоящего договора, обеспечить передачу Имущества «Покупателю» по акту приема-передачи.</w:t>
      </w:r>
    </w:p>
    <w:p w14:paraId="13FB7F89" w14:textId="77777777" w:rsidR="00851420" w:rsidRDefault="00851420" w:rsidP="007663A7">
      <w:pPr>
        <w:pStyle w:val="a7"/>
        <w:ind w:left="0" w:right="45"/>
        <w:jc w:val="left"/>
        <w:rPr>
          <w:sz w:val="24"/>
          <w:szCs w:val="24"/>
        </w:rPr>
      </w:pPr>
    </w:p>
    <w:p w14:paraId="27F8CDA8" w14:textId="4D215D0C" w:rsidR="00915305" w:rsidRDefault="00915305" w:rsidP="00915305">
      <w:pPr>
        <w:pStyle w:val="a7"/>
        <w:ind w:right="45"/>
        <w:rPr>
          <w:sz w:val="24"/>
          <w:szCs w:val="24"/>
        </w:rPr>
      </w:pPr>
      <w:r>
        <w:rPr>
          <w:sz w:val="24"/>
          <w:szCs w:val="24"/>
        </w:rPr>
        <w:t>4. Передача Имущества. Момент перехода риска случайной гибели и бремени содержания Имущества</w:t>
      </w:r>
    </w:p>
    <w:p w14:paraId="0EF66C3E" w14:textId="77777777" w:rsidR="00915305" w:rsidRDefault="00915305" w:rsidP="00915305">
      <w:pPr>
        <w:pStyle w:val="a7"/>
        <w:ind w:right="45"/>
        <w:rPr>
          <w:sz w:val="24"/>
          <w:szCs w:val="24"/>
        </w:rPr>
      </w:pPr>
    </w:p>
    <w:p w14:paraId="1EA34192" w14:textId="77777777" w:rsidR="00915305" w:rsidRDefault="00915305" w:rsidP="00915305">
      <w:pPr>
        <w:ind w:right="45" w:firstLine="567"/>
        <w:jc w:val="both"/>
      </w:pPr>
      <w:r>
        <w:t xml:space="preserve">4.1. Передача Имущества от «Продавца» производится путем фактической передачи с подписанием акта приема-передачи в сроки, установленные пунктом 3.1.5. и пунктом 3.2.1. настоящего договора. </w:t>
      </w:r>
    </w:p>
    <w:p w14:paraId="7817369B" w14:textId="77777777" w:rsidR="00915305" w:rsidRDefault="00915305" w:rsidP="00915305">
      <w:pPr>
        <w:ind w:right="45" w:firstLine="567"/>
        <w:jc w:val="both"/>
      </w:pPr>
    </w:p>
    <w:p w14:paraId="2D96DDD5" w14:textId="34D61D97" w:rsidR="00915305" w:rsidRDefault="00915305" w:rsidP="00915305">
      <w:pPr>
        <w:ind w:right="45" w:firstLine="567"/>
        <w:jc w:val="both"/>
      </w:pPr>
      <w:r>
        <w:t>4.2. Риск случайной гибели, случайного повреждения и бремя содержания Имущества переходит от «Продавца» к «Покупателю» с момента подписания сторонами акта приема-передачи.</w:t>
      </w:r>
    </w:p>
    <w:p w14:paraId="153A0BB7" w14:textId="71A7629F" w:rsidR="007663A7" w:rsidRDefault="007663A7" w:rsidP="00915305">
      <w:pPr>
        <w:ind w:right="45" w:firstLine="567"/>
        <w:jc w:val="both"/>
      </w:pPr>
    </w:p>
    <w:p w14:paraId="28581FEF" w14:textId="435F1573" w:rsidR="007663A7" w:rsidRDefault="007663A7" w:rsidP="00DB1DED">
      <w:pPr>
        <w:ind w:right="45"/>
        <w:jc w:val="both"/>
      </w:pPr>
    </w:p>
    <w:p w14:paraId="31C6ADC7" w14:textId="2E056C55" w:rsidR="00DB1DED" w:rsidRDefault="00DB1DED" w:rsidP="00DB1DED">
      <w:pPr>
        <w:ind w:right="45"/>
        <w:jc w:val="both"/>
      </w:pPr>
    </w:p>
    <w:p w14:paraId="2119C5D5" w14:textId="74C744C2" w:rsidR="00DB1DED" w:rsidRDefault="00DB1DED" w:rsidP="00DB1DED">
      <w:pPr>
        <w:ind w:right="45"/>
        <w:jc w:val="both"/>
      </w:pPr>
    </w:p>
    <w:p w14:paraId="1BA5B227" w14:textId="3EB03665" w:rsidR="00DB1DED" w:rsidRDefault="00DB1DED" w:rsidP="00DB1DED">
      <w:pPr>
        <w:ind w:right="45"/>
        <w:jc w:val="both"/>
      </w:pPr>
    </w:p>
    <w:p w14:paraId="09238B53" w14:textId="33A49F55" w:rsidR="00DB1DED" w:rsidRDefault="00DB1DED" w:rsidP="00DB1DED">
      <w:pPr>
        <w:ind w:right="45"/>
        <w:jc w:val="both"/>
      </w:pPr>
    </w:p>
    <w:p w14:paraId="4D8151DA" w14:textId="77777777" w:rsidR="00DB1DED" w:rsidRDefault="00DB1DED" w:rsidP="00DB1DED">
      <w:pPr>
        <w:ind w:right="45"/>
        <w:jc w:val="both"/>
      </w:pPr>
    </w:p>
    <w:p w14:paraId="0FC9023C" w14:textId="7D545D9D" w:rsidR="00915305" w:rsidRDefault="00915305" w:rsidP="00DB1DED">
      <w:pPr>
        <w:numPr>
          <w:ilvl w:val="0"/>
          <w:numId w:val="3"/>
        </w:numPr>
        <w:tabs>
          <w:tab w:val="left" w:pos="360"/>
        </w:tabs>
        <w:ind w:right="45"/>
        <w:jc w:val="center"/>
      </w:pPr>
      <w:r w:rsidRPr="00DB1DED">
        <w:rPr>
          <w:b/>
        </w:rPr>
        <w:lastRenderedPageBreak/>
        <w:t>Возникновение права собственности на Имущество.</w:t>
      </w:r>
    </w:p>
    <w:p w14:paraId="2D6760B6" w14:textId="77777777" w:rsidR="00915305" w:rsidRDefault="00915305" w:rsidP="00915305">
      <w:pPr>
        <w:tabs>
          <w:tab w:val="left" w:pos="360"/>
        </w:tabs>
        <w:ind w:left="720" w:right="45"/>
      </w:pPr>
    </w:p>
    <w:p w14:paraId="71F5E055" w14:textId="77777777" w:rsidR="00915305" w:rsidRDefault="00915305" w:rsidP="00915305">
      <w:pPr>
        <w:ind w:right="45" w:firstLine="567"/>
        <w:jc w:val="both"/>
      </w:pPr>
      <w:r>
        <w:t xml:space="preserve">5.1. В соответствии с требованиями статьи 223 Гражданского кодекса Российской Федерации право собственности «Покупателя» на приобретенное Имущество, возникает с момента государственной регистрации перехода права собственности. </w:t>
      </w:r>
    </w:p>
    <w:p w14:paraId="00AC2241" w14:textId="77777777" w:rsidR="00915305" w:rsidRDefault="00915305" w:rsidP="00915305">
      <w:pPr>
        <w:ind w:right="45" w:firstLine="567"/>
        <w:jc w:val="both"/>
      </w:pPr>
    </w:p>
    <w:p w14:paraId="66AAD760" w14:textId="77777777" w:rsidR="00915305" w:rsidRDefault="00915305" w:rsidP="00915305">
      <w:pPr>
        <w:ind w:right="45" w:firstLine="567"/>
        <w:jc w:val="both"/>
      </w:pPr>
      <w:r>
        <w:t>5.2. «Покупатель» не вправе до перехода к нему права собственности на Имущество отчуждать его или самостоятельно распоряжаться им иным образом.</w:t>
      </w:r>
    </w:p>
    <w:p w14:paraId="43156DD2" w14:textId="77777777" w:rsidR="00915305" w:rsidRDefault="00915305" w:rsidP="00915305">
      <w:pPr>
        <w:ind w:right="45" w:firstLine="567"/>
        <w:jc w:val="both"/>
      </w:pPr>
    </w:p>
    <w:p w14:paraId="2822DE78" w14:textId="77777777" w:rsidR="00915305" w:rsidRDefault="00915305" w:rsidP="00915305">
      <w:pPr>
        <w:ind w:right="45"/>
        <w:jc w:val="center"/>
        <w:rPr>
          <w:b/>
        </w:rPr>
      </w:pPr>
      <w:r>
        <w:rPr>
          <w:b/>
        </w:rPr>
        <w:t>6. Действие договора.</w:t>
      </w:r>
    </w:p>
    <w:p w14:paraId="5CBD5884" w14:textId="77777777" w:rsidR="00915305" w:rsidRDefault="00915305" w:rsidP="00915305">
      <w:pPr>
        <w:ind w:right="45"/>
        <w:jc w:val="center"/>
        <w:rPr>
          <w:b/>
        </w:rPr>
      </w:pPr>
    </w:p>
    <w:p w14:paraId="66F99F43" w14:textId="77777777" w:rsidR="00915305" w:rsidRDefault="00915305" w:rsidP="00915305">
      <w:pPr>
        <w:ind w:right="45" w:firstLine="567"/>
        <w:jc w:val="both"/>
      </w:pPr>
      <w:r>
        <w:t>6.1. Настоящий договор вступает в силу с момента его подписания «Сторонами».</w:t>
      </w:r>
    </w:p>
    <w:p w14:paraId="115FA8FB" w14:textId="77777777" w:rsidR="00915305" w:rsidRDefault="00915305" w:rsidP="00915305">
      <w:pPr>
        <w:ind w:right="45" w:firstLine="567"/>
        <w:jc w:val="both"/>
      </w:pPr>
    </w:p>
    <w:p w14:paraId="1DE25E48" w14:textId="77777777" w:rsidR="00915305" w:rsidRDefault="00915305" w:rsidP="00915305">
      <w:pPr>
        <w:ind w:right="45" w:firstLine="567"/>
        <w:jc w:val="both"/>
      </w:pPr>
      <w:r>
        <w:t>6.2. Договор расторгается по соглашению «Сторон» или в судебном порядке.</w:t>
      </w:r>
    </w:p>
    <w:p w14:paraId="1047B35F" w14:textId="77777777" w:rsidR="00915305" w:rsidRDefault="00915305" w:rsidP="00915305">
      <w:pPr>
        <w:ind w:right="45" w:firstLine="567"/>
        <w:jc w:val="both"/>
      </w:pPr>
    </w:p>
    <w:p w14:paraId="29B8F45E" w14:textId="77777777" w:rsidR="00915305" w:rsidRDefault="00915305" w:rsidP="00915305">
      <w:pPr>
        <w:ind w:right="45" w:firstLine="567"/>
        <w:jc w:val="both"/>
      </w:pPr>
      <w:r>
        <w:t>6.3. Договор может быть расторгнут в судебном порядке в следующих случаях:</w:t>
      </w:r>
    </w:p>
    <w:p w14:paraId="2A5FCA8B" w14:textId="77777777" w:rsidR="0040191D" w:rsidRDefault="00915305" w:rsidP="0040191D">
      <w:pPr>
        <w:ind w:right="45" w:firstLine="567"/>
        <w:jc w:val="both"/>
      </w:pPr>
      <w:r>
        <w:t>6.3.1. Невнесение «Покупателем» платежей за приобретенное Имущество полностью в срок, предусмотренный пунктом 3.1.1 настоящего договора.</w:t>
      </w:r>
    </w:p>
    <w:p w14:paraId="08995F99" w14:textId="77777777" w:rsidR="0040191D" w:rsidRDefault="00915305" w:rsidP="0040191D">
      <w:pPr>
        <w:ind w:right="45" w:firstLine="567"/>
        <w:jc w:val="both"/>
      </w:pPr>
      <w:r>
        <w:t xml:space="preserve">6.3.2. Неисполнение «Покупателем» любой из обязанностей, предусмотренных пунктами 3.1.3 - 3.1.4 настоящего Договора. </w:t>
      </w:r>
    </w:p>
    <w:p w14:paraId="09F54381" w14:textId="27F1F6E4" w:rsidR="00915305" w:rsidRDefault="00915305" w:rsidP="0040191D">
      <w:pPr>
        <w:ind w:right="45" w:firstLine="567"/>
        <w:jc w:val="both"/>
      </w:pPr>
      <w:r>
        <w:t xml:space="preserve">6.3.3. Возникновение иных оснований, предусмотренных действующим законодательством. </w:t>
      </w:r>
    </w:p>
    <w:p w14:paraId="212B718C" w14:textId="77777777" w:rsidR="00915305" w:rsidRDefault="00915305" w:rsidP="00915305">
      <w:pPr>
        <w:tabs>
          <w:tab w:val="left" w:pos="1260"/>
        </w:tabs>
        <w:ind w:right="45" w:firstLine="567"/>
        <w:jc w:val="both"/>
      </w:pPr>
    </w:p>
    <w:p w14:paraId="1AAFDEDB" w14:textId="77777777" w:rsidR="00915305" w:rsidRDefault="00915305" w:rsidP="00915305">
      <w:pPr>
        <w:pStyle w:val="21"/>
        <w:widowControl w:val="0"/>
        <w:spacing w:after="0" w:line="240" w:lineRule="auto"/>
        <w:ind w:right="45" w:firstLine="567"/>
        <w:jc w:val="both"/>
      </w:pPr>
      <w:r>
        <w:t>6.4. В случае расторжения настоящего договора по инициативе «Покупателя», Имущество возвращается в распоряжение «Продавца».  Стоимость неотделимых улучшений, произведенных «Покупателем» после заключения настоящего Договора, «Продавцом» не возмещается. Порядок возврата «Покупателю» денежных средств, уплаченных им в соответствии с пунктом 3.1.1 настоящего Договора, регулируется действующим законодательством и соглашением «Сторон» о расторжении Договора. Стоимость неотделимых улучшений, произведенных «Покупателем» после заключения настоящего Договора, возмещаются следующим пользователем имущества. Штрафные санкции (пени), уплаченные «Покупателем» в связи с неисполнением и (или) ненадлежащим исполнением им обязательств по настоящему Договору, возврату не подлежат.</w:t>
      </w:r>
    </w:p>
    <w:p w14:paraId="6805269D" w14:textId="77777777" w:rsidR="00915305" w:rsidRDefault="00915305" w:rsidP="00915305">
      <w:pPr>
        <w:pStyle w:val="21"/>
        <w:widowControl w:val="0"/>
        <w:spacing w:after="0" w:line="240" w:lineRule="auto"/>
        <w:ind w:right="45" w:firstLine="567"/>
        <w:jc w:val="both"/>
      </w:pPr>
    </w:p>
    <w:p w14:paraId="4F4BFCDB" w14:textId="6DD3BB2E" w:rsidR="00915305" w:rsidRPr="00851420" w:rsidRDefault="00915305" w:rsidP="00851420">
      <w:pPr>
        <w:pStyle w:val="3"/>
        <w:widowControl w:val="0"/>
        <w:spacing w:after="0"/>
        <w:ind w:left="0" w:right="45" w:firstLine="540"/>
        <w:jc w:val="both"/>
      </w:pPr>
      <w:r>
        <w:rPr>
          <w:sz w:val="24"/>
          <w:szCs w:val="24"/>
        </w:rPr>
        <w:t>6.5. В случае невозможности возврата Имущества от «Покупателя» «Продавцу» в натуре, ввиду его уничтожения или повреждения, делающего невозможной его дальнейшую эксплуатацию без проведения капитального ремонта, «Покупатель» выплачивает «Продавцу» сумму, равную стоимости продажи Имущества. В качестве исполнения обязательства «Покупателя» по уплате «Продавцу» этой суммы, в зачет ее оплаты принимается сумма, равная стоимости продажи, внесенная им ранее в качестве оплаты имущества.</w:t>
      </w:r>
    </w:p>
    <w:p w14:paraId="31304303" w14:textId="77777777" w:rsidR="00915305" w:rsidRDefault="00915305" w:rsidP="00915305">
      <w:pPr>
        <w:tabs>
          <w:tab w:val="left" w:pos="927"/>
        </w:tabs>
        <w:ind w:right="45" w:firstLine="774"/>
        <w:jc w:val="center"/>
        <w:rPr>
          <w:b/>
        </w:rPr>
      </w:pPr>
      <w:r>
        <w:rPr>
          <w:b/>
        </w:rPr>
        <w:t>7. Ответственность «Сторон».</w:t>
      </w:r>
    </w:p>
    <w:p w14:paraId="2387A1AF" w14:textId="77777777" w:rsidR="00915305" w:rsidRDefault="00915305" w:rsidP="00915305">
      <w:pPr>
        <w:ind w:right="45" w:firstLine="567"/>
        <w:jc w:val="both"/>
        <w:rPr>
          <w:sz w:val="16"/>
          <w:szCs w:val="16"/>
        </w:rPr>
      </w:pPr>
    </w:p>
    <w:p w14:paraId="25527704" w14:textId="77777777" w:rsidR="00915305" w:rsidRDefault="00915305" w:rsidP="00915305">
      <w:pPr>
        <w:ind w:right="45" w:firstLine="567"/>
        <w:jc w:val="both"/>
      </w:pPr>
      <w:r>
        <w:t>7.1. Просрочка внесения платежа в счет оплаты стоимости Имущества в сумме и срок, указанный в пункте 3.1.1 настоящего договора, не может составлять более семи дней (далее - «допустимая просрочка»). Просрочка свыше семи дней считается отказом «Покупателя» от исполнения обязательств по оплате стоимости Имущества.</w:t>
      </w:r>
    </w:p>
    <w:p w14:paraId="67AC9005" w14:textId="77777777" w:rsidR="00915305" w:rsidRDefault="00915305" w:rsidP="00915305">
      <w:pPr>
        <w:ind w:right="45" w:firstLine="567"/>
        <w:jc w:val="both"/>
      </w:pPr>
    </w:p>
    <w:p w14:paraId="621DF92A" w14:textId="77777777" w:rsidR="00915305" w:rsidRDefault="00915305" w:rsidP="00915305">
      <w:pPr>
        <w:ind w:right="45" w:firstLine="567"/>
        <w:jc w:val="both"/>
      </w:pPr>
      <w:r>
        <w:t xml:space="preserve">7.2. За нарушение сроков внесения денежных средств «Покупателем» в счет оплаты стоимости Имущества в порядке, предусмотренном в пункте 3.1.1 настоящего Договора, «Покупатель» оплачивает «Продавцу» пени исходя из ставки, равной одной трехсотой ключевой ставки Банка России (в соответствии с Указанием Центрального Банка </w:t>
      </w:r>
      <w:r>
        <w:lastRenderedPageBreak/>
        <w:t>Российской Федерации от 11 декабря 2015 года № 3894-У, постановлением Правительства Российской Федерации от 8 декабря 2015 года № 1340), действующей на дату выполнения обязательств по оплате по настоящему Договору, за каждый календарный день просрочки. Датой оплаты считается дата поступления денежных средств на расчетный счет «Продавца». Уплата пени не освобождает Покупателя от исполнения обязательств по настоящему Договору.</w:t>
      </w:r>
    </w:p>
    <w:p w14:paraId="32ECA8EF" w14:textId="77777777" w:rsidR="00915305" w:rsidRDefault="00915305" w:rsidP="00915305">
      <w:pPr>
        <w:ind w:right="45" w:firstLine="567"/>
        <w:jc w:val="both"/>
      </w:pPr>
    </w:p>
    <w:p w14:paraId="3C19A926" w14:textId="77777777" w:rsidR="00915305" w:rsidRDefault="00915305" w:rsidP="00915305">
      <w:pPr>
        <w:ind w:right="45" w:firstLine="567"/>
        <w:jc w:val="both"/>
      </w:pPr>
      <w:r>
        <w:t>7.3. В случае превышения срока допустимой просрочки настоящий Договор может быть расторгнут по инициативе «Продавца» в судебном порядке. При этом покупателю не возвращается задаток в размере ____________________рублей.</w:t>
      </w:r>
    </w:p>
    <w:p w14:paraId="3F7AE5DB" w14:textId="77777777" w:rsidR="00915305" w:rsidRDefault="00915305" w:rsidP="00915305">
      <w:pPr>
        <w:ind w:right="45" w:firstLine="567"/>
        <w:jc w:val="both"/>
      </w:pPr>
    </w:p>
    <w:p w14:paraId="68D0CE3C" w14:textId="77777777" w:rsidR="00915305" w:rsidRDefault="00915305" w:rsidP="00915305">
      <w:pPr>
        <w:ind w:right="45" w:firstLine="567"/>
        <w:jc w:val="both"/>
      </w:pPr>
      <w:r>
        <w:t>7.4. В случае отказа от уплаты или от принятия Имущества, настоящий Договор расторгается по инициативе «Продавца» в судебном порядке, итоги продажи аннулируются, при этом «Покупатель» уплачивает:</w:t>
      </w:r>
    </w:p>
    <w:p w14:paraId="2D84BF2C" w14:textId="77777777" w:rsidR="00915305" w:rsidRDefault="00915305" w:rsidP="00915305">
      <w:pPr>
        <w:ind w:right="45" w:firstLine="567"/>
        <w:jc w:val="both"/>
      </w:pPr>
      <w:r>
        <w:t>-</w:t>
      </w:r>
      <w:r>
        <w:tab/>
        <w:t>штраф в размере 20% от стоимости Имущества, указанной в пункте 3.1.1 настоящего Договора;</w:t>
      </w:r>
    </w:p>
    <w:p w14:paraId="58A6B9A0" w14:textId="77777777" w:rsidR="00915305" w:rsidRDefault="00915305" w:rsidP="00915305">
      <w:pPr>
        <w:ind w:right="45" w:firstLine="567"/>
        <w:jc w:val="both"/>
      </w:pPr>
      <w:r>
        <w:t>-</w:t>
      </w:r>
      <w:r>
        <w:tab/>
        <w:t xml:space="preserve">пени, указанные в пункте 7.2. настоящего Договора. </w:t>
      </w:r>
    </w:p>
    <w:p w14:paraId="0F2C0346" w14:textId="77777777" w:rsidR="00915305" w:rsidRDefault="00915305" w:rsidP="00915305">
      <w:pPr>
        <w:ind w:right="45" w:firstLine="567"/>
        <w:jc w:val="both"/>
      </w:pPr>
      <w:r>
        <w:t>Расторжение настоящего договора не освобождает Покупателя от уплаты пеней и штрафов.</w:t>
      </w:r>
    </w:p>
    <w:p w14:paraId="2686473C" w14:textId="77777777" w:rsidR="00915305" w:rsidRDefault="00915305" w:rsidP="00915305">
      <w:pPr>
        <w:ind w:right="45" w:firstLine="567"/>
        <w:jc w:val="both"/>
      </w:pPr>
    </w:p>
    <w:p w14:paraId="0867821F" w14:textId="77777777" w:rsidR="00915305" w:rsidRDefault="00915305" w:rsidP="00915305">
      <w:pPr>
        <w:ind w:right="45" w:firstLine="567"/>
        <w:jc w:val="both"/>
      </w:pPr>
      <w:r>
        <w:t>7.5. В иных случаях нарушения настоящего Договора «Стороны» несут ответственность в соответствии с действующим законодательством.</w:t>
      </w:r>
    </w:p>
    <w:p w14:paraId="05F79105" w14:textId="77777777" w:rsidR="00915305" w:rsidRDefault="00915305" w:rsidP="00915305">
      <w:pPr>
        <w:ind w:right="45" w:firstLine="567"/>
        <w:jc w:val="both"/>
        <w:rPr>
          <w:sz w:val="18"/>
          <w:szCs w:val="18"/>
        </w:rPr>
      </w:pPr>
    </w:p>
    <w:p w14:paraId="0583114F" w14:textId="77777777" w:rsidR="00915305" w:rsidRDefault="00915305" w:rsidP="00915305">
      <w:pPr>
        <w:ind w:right="45"/>
        <w:jc w:val="center"/>
        <w:rPr>
          <w:b/>
        </w:rPr>
      </w:pPr>
      <w:r>
        <w:rPr>
          <w:b/>
        </w:rPr>
        <w:t>8. Уведомление о состоянии Имущества.</w:t>
      </w:r>
    </w:p>
    <w:p w14:paraId="103BC8C9" w14:textId="77777777" w:rsidR="00915305" w:rsidRDefault="00915305" w:rsidP="00915305">
      <w:pPr>
        <w:ind w:right="45"/>
        <w:jc w:val="center"/>
        <w:rPr>
          <w:sz w:val="16"/>
          <w:szCs w:val="16"/>
        </w:rPr>
      </w:pPr>
    </w:p>
    <w:p w14:paraId="60928CA0" w14:textId="77777777" w:rsidR="00915305" w:rsidRDefault="00915305" w:rsidP="00915305">
      <w:pPr>
        <w:pStyle w:val="a5"/>
        <w:rPr>
          <w:sz w:val="24"/>
          <w:szCs w:val="24"/>
        </w:rPr>
      </w:pPr>
      <w:r>
        <w:rPr>
          <w:sz w:val="24"/>
          <w:szCs w:val="24"/>
        </w:rPr>
        <w:t>8.1. «Продавец» уведомляет «Покупателя», что представил ему все существенные документы, которыми он располагал относительно технического состояния Имущества на момент заключения настоящего Договора.</w:t>
      </w:r>
    </w:p>
    <w:p w14:paraId="7129CC82" w14:textId="77777777" w:rsidR="00915305" w:rsidRDefault="00915305" w:rsidP="00915305">
      <w:pPr>
        <w:pStyle w:val="a5"/>
        <w:rPr>
          <w:sz w:val="24"/>
          <w:szCs w:val="24"/>
        </w:rPr>
      </w:pPr>
    </w:p>
    <w:p w14:paraId="12003EB0" w14:textId="57CDE3C6" w:rsidR="00851420" w:rsidRPr="007663A7" w:rsidRDefault="00915305" w:rsidP="007663A7">
      <w:pPr>
        <w:ind w:right="45" w:firstLine="567"/>
        <w:jc w:val="both"/>
      </w:pPr>
      <w:r>
        <w:t xml:space="preserve">8.2. «Покупатель» не будет предъявлять претензии, касающиеся состояния и качества приобретаемого Имущества.   </w:t>
      </w:r>
    </w:p>
    <w:p w14:paraId="57EEDF7B" w14:textId="020048E7" w:rsidR="00851420" w:rsidRDefault="00851420" w:rsidP="00915305">
      <w:pPr>
        <w:ind w:right="45"/>
        <w:jc w:val="center"/>
        <w:rPr>
          <w:b/>
          <w:sz w:val="16"/>
          <w:szCs w:val="16"/>
        </w:rPr>
      </w:pPr>
    </w:p>
    <w:p w14:paraId="5FF989E0" w14:textId="77777777" w:rsidR="00851420" w:rsidRDefault="00851420" w:rsidP="00915305">
      <w:pPr>
        <w:ind w:right="45"/>
        <w:jc w:val="center"/>
        <w:rPr>
          <w:b/>
          <w:sz w:val="16"/>
          <w:szCs w:val="16"/>
        </w:rPr>
      </w:pPr>
    </w:p>
    <w:p w14:paraId="22A1E0A0" w14:textId="77777777" w:rsidR="00915305" w:rsidRDefault="00915305" w:rsidP="00915305">
      <w:pPr>
        <w:ind w:right="45"/>
        <w:jc w:val="center"/>
        <w:rPr>
          <w:b/>
        </w:rPr>
      </w:pPr>
      <w:r>
        <w:rPr>
          <w:b/>
        </w:rPr>
        <w:t>9. Заключительные положения.</w:t>
      </w:r>
    </w:p>
    <w:p w14:paraId="373329B3" w14:textId="77777777" w:rsidR="00915305" w:rsidRDefault="00915305" w:rsidP="00915305">
      <w:pPr>
        <w:ind w:right="45"/>
        <w:jc w:val="center"/>
        <w:rPr>
          <w:sz w:val="16"/>
          <w:szCs w:val="16"/>
        </w:rPr>
      </w:pPr>
    </w:p>
    <w:p w14:paraId="40D38E1F" w14:textId="77777777" w:rsidR="00915305" w:rsidRDefault="00915305" w:rsidP="00915305">
      <w:pPr>
        <w:ind w:right="45" w:firstLine="567"/>
        <w:jc w:val="both"/>
      </w:pPr>
      <w:r>
        <w:t xml:space="preserve">9.1. Сроки, указанные в настоящем договоре, исчисляются периодом времени, указанном в днях. Течение срока начинается на следующий день после наступления события, которым определено его начало. </w:t>
      </w:r>
    </w:p>
    <w:p w14:paraId="0F0009CA" w14:textId="77777777" w:rsidR="00915305" w:rsidRDefault="00915305" w:rsidP="00915305">
      <w:pPr>
        <w:ind w:right="45" w:firstLine="567"/>
        <w:jc w:val="both"/>
      </w:pPr>
    </w:p>
    <w:p w14:paraId="0F844BA6" w14:textId="77777777" w:rsidR="00915305" w:rsidRDefault="00915305" w:rsidP="00915305">
      <w:pPr>
        <w:ind w:right="45" w:firstLine="567"/>
        <w:jc w:val="both"/>
      </w:pPr>
      <w:r>
        <w:t>9.2. Изменения и дополнения к настоящему Договору считаются действительными, если они совершены в письменной форме и подписаны уполномоченными на то представителями «Сторон».</w:t>
      </w:r>
    </w:p>
    <w:p w14:paraId="6156DACC" w14:textId="77777777" w:rsidR="00915305" w:rsidRDefault="00915305" w:rsidP="00915305">
      <w:pPr>
        <w:ind w:right="45" w:firstLine="567"/>
        <w:jc w:val="both"/>
      </w:pPr>
    </w:p>
    <w:p w14:paraId="5C14A67D" w14:textId="77777777" w:rsidR="00915305" w:rsidRDefault="00915305" w:rsidP="00915305">
      <w:pPr>
        <w:ind w:right="45" w:firstLine="567"/>
        <w:jc w:val="both"/>
      </w:pPr>
      <w:r>
        <w:t>9.3. Отношения «Сторон», не урегулированные настоящим Договором, регулируются действующим законодательством.</w:t>
      </w:r>
    </w:p>
    <w:p w14:paraId="1F43F635" w14:textId="77777777" w:rsidR="00915305" w:rsidRDefault="00915305" w:rsidP="00915305">
      <w:pPr>
        <w:ind w:right="45" w:firstLine="567"/>
        <w:jc w:val="both"/>
      </w:pPr>
    </w:p>
    <w:p w14:paraId="0D491F35" w14:textId="77777777" w:rsidR="00915305" w:rsidRDefault="00915305" w:rsidP="00915305">
      <w:pPr>
        <w:ind w:right="45" w:firstLine="567"/>
        <w:jc w:val="both"/>
      </w:pPr>
      <w:r>
        <w:t>9.4. К настоящему Договору применяются нормы гражданского законодательства и нормы права, регулирующие сделки приватизации.</w:t>
      </w:r>
    </w:p>
    <w:p w14:paraId="493EE076" w14:textId="77777777" w:rsidR="00915305" w:rsidRDefault="00915305" w:rsidP="00915305">
      <w:pPr>
        <w:ind w:right="45" w:firstLine="567"/>
        <w:jc w:val="both"/>
      </w:pPr>
      <w:r>
        <w:t>9.5. До момента полной оплаты Имущества «Покупатель» не имеет право передавать документы для регистрации своего права собственности.</w:t>
      </w:r>
    </w:p>
    <w:p w14:paraId="0C35EF27" w14:textId="77777777" w:rsidR="00915305" w:rsidRDefault="00915305" w:rsidP="00915305">
      <w:pPr>
        <w:ind w:right="45" w:firstLine="567"/>
        <w:jc w:val="both"/>
      </w:pPr>
    </w:p>
    <w:p w14:paraId="0C246E4F" w14:textId="77777777" w:rsidR="00915305" w:rsidRDefault="00915305" w:rsidP="00915305">
      <w:pPr>
        <w:ind w:right="45" w:firstLine="567"/>
        <w:jc w:val="both"/>
      </w:pPr>
      <w:r>
        <w:t>9.6. Споры, возникающие при исполнении настоящего договора, разрешаются в порядке, установленном действующим законодательством.</w:t>
      </w:r>
    </w:p>
    <w:p w14:paraId="6CA87695" w14:textId="77777777" w:rsidR="00915305" w:rsidRDefault="00915305" w:rsidP="00915305">
      <w:pPr>
        <w:ind w:right="45" w:firstLine="567"/>
        <w:jc w:val="both"/>
      </w:pPr>
    </w:p>
    <w:p w14:paraId="15DA2093" w14:textId="77777777" w:rsidR="00915305" w:rsidRDefault="00915305" w:rsidP="00915305">
      <w:pPr>
        <w:widowControl w:val="0"/>
        <w:ind w:right="45" w:firstLine="567"/>
        <w:jc w:val="both"/>
      </w:pPr>
      <w:r>
        <w:lastRenderedPageBreak/>
        <w:t>9.7. Настоящий договор составлен в пяти экземплярах, имеющих одинаковую юридическую силу. Два экземпляра находятся у «Продавца», один - у «Покупателя», один подлежит передаче в Управление Росреестра по РБ, один – в Муниципальное казенное учреждение» Центр управления муниципальным имуществом и информационно-консультационным услугам»</w:t>
      </w:r>
    </w:p>
    <w:p w14:paraId="6C207759" w14:textId="77777777" w:rsidR="00915305" w:rsidRDefault="00915305" w:rsidP="00915305">
      <w:pPr>
        <w:ind w:right="45"/>
        <w:jc w:val="both"/>
        <w:rPr>
          <w:b/>
          <w:sz w:val="16"/>
          <w:szCs w:val="16"/>
        </w:rPr>
      </w:pPr>
    </w:p>
    <w:p w14:paraId="348F8A44" w14:textId="77777777" w:rsidR="00915305" w:rsidRDefault="00915305" w:rsidP="00915305">
      <w:pPr>
        <w:ind w:right="45"/>
        <w:jc w:val="center"/>
        <w:rPr>
          <w:b/>
        </w:rPr>
      </w:pPr>
      <w:r>
        <w:rPr>
          <w:b/>
        </w:rPr>
        <w:t>10. Юридические адреса и реквизиты «Сторон»:</w:t>
      </w:r>
    </w:p>
    <w:p w14:paraId="01B83324" w14:textId="77777777" w:rsidR="00915305" w:rsidRDefault="00915305" w:rsidP="00915305">
      <w:pPr>
        <w:ind w:right="45"/>
        <w:jc w:val="both"/>
        <w:rPr>
          <w:b/>
          <w:sz w:val="16"/>
          <w:szCs w:val="16"/>
        </w:rPr>
      </w:pPr>
    </w:p>
    <w:p w14:paraId="128E96CA" w14:textId="77777777" w:rsidR="00915305" w:rsidRDefault="00915305" w:rsidP="00915305">
      <w:pPr>
        <w:ind w:right="-97" w:firstLine="567"/>
        <w:jc w:val="both"/>
        <w:rPr>
          <w:b/>
          <w:sz w:val="16"/>
          <w:szCs w:val="16"/>
        </w:rPr>
      </w:pPr>
    </w:p>
    <w:tbl>
      <w:tblPr>
        <w:tblW w:w="0" w:type="auto"/>
        <w:jc w:val="center"/>
        <w:tblLayout w:type="fixed"/>
        <w:tblLook w:val="04A0" w:firstRow="1" w:lastRow="0" w:firstColumn="1" w:lastColumn="0" w:noHBand="0" w:noVBand="1"/>
      </w:tblPr>
      <w:tblGrid>
        <w:gridCol w:w="5148"/>
        <w:gridCol w:w="4860"/>
      </w:tblGrid>
      <w:tr w:rsidR="00915305" w14:paraId="159085E7" w14:textId="77777777" w:rsidTr="00915305">
        <w:trPr>
          <w:jc w:val="center"/>
        </w:trPr>
        <w:tc>
          <w:tcPr>
            <w:tcW w:w="5148" w:type="dxa"/>
          </w:tcPr>
          <w:p w14:paraId="033B8B65" w14:textId="77777777" w:rsidR="00915305" w:rsidRDefault="00915305">
            <w:pPr>
              <w:pStyle w:val="a8"/>
              <w:tabs>
                <w:tab w:val="left" w:pos="142"/>
              </w:tabs>
              <w:ind w:right="-97"/>
              <w:jc w:val="center"/>
              <w:rPr>
                <w:rFonts w:ascii="Times New Roman" w:hAnsi="Times New Roman"/>
                <w:b/>
                <w:i/>
                <w:sz w:val="24"/>
                <w:szCs w:val="24"/>
                <w:u w:val="single"/>
              </w:rPr>
            </w:pPr>
            <w:r>
              <w:rPr>
                <w:rFonts w:ascii="Times New Roman" w:hAnsi="Times New Roman"/>
                <w:b/>
                <w:i/>
                <w:sz w:val="24"/>
                <w:szCs w:val="24"/>
                <w:u w:val="single"/>
              </w:rPr>
              <w:t>ПРОДАВЕЦ</w:t>
            </w:r>
          </w:p>
          <w:p w14:paraId="1E5F5B2A" w14:textId="77777777" w:rsidR="00915305" w:rsidRDefault="00915305">
            <w:pPr>
              <w:pStyle w:val="a8"/>
              <w:tabs>
                <w:tab w:val="left" w:pos="142"/>
              </w:tabs>
              <w:ind w:right="-97"/>
              <w:jc w:val="center"/>
              <w:rPr>
                <w:rFonts w:ascii="Times New Roman" w:hAnsi="Times New Roman"/>
                <w:i/>
                <w:sz w:val="24"/>
                <w:szCs w:val="24"/>
              </w:rPr>
            </w:pPr>
          </w:p>
          <w:p w14:paraId="4B3919F3" w14:textId="00FE73B1" w:rsidR="00915305" w:rsidRDefault="00915305">
            <w:pPr>
              <w:pStyle w:val="a8"/>
              <w:tabs>
                <w:tab w:val="left" w:pos="142"/>
              </w:tabs>
              <w:ind w:right="-97"/>
              <w:jc w:val="center"/>
              <w:rPr>
                <w:rFonts w:ascii="Times New Roman" w:hAnsi="Times New Roman"/>
                <w:b/>
                <w:i/>
                <w:sz w:val="24"/>
                <w:szCs w:val="24"/>
              </w:rPr>
            </w:pPr>
            <w:r>
              <w:rPr>
                <w:rFonts w:ascii="Times New Roman" w:hAnsi="Times New Roman"/>
                <w:b/>
                <w:i/>
                <w:sz w:val="24"/>
                <w:szCs w:val="24"/>
              </w:rPr>
              <w:t xml:space="preserve">Администрация </w:t>
            </w:r>
            <w:r w:rsidR="00851420">
              <w:rPr>
                <w:rFonts w:ascii="Times New Roman" w:hAnsi="Times New Roman"/>
                <w:b/>
                <w:i/>
                <w:sz w:val="24"/>
                <w:szCs w:val="24"/>
              </w:rPr>
              <w:t>сельского</w:t>
            </w:r>
            <w:r>
              <w:rPr>
                <w:rFonts w:ascii="Times New Roman" w:hAnsi="Times New Roman"/>
                <w:b/>
                <w:i/>
                <w:sz w:val="24"/>
                <w:szCs w:val="24"/>
              </w:rPr>
              <w:t xml:space="preserve"> поселения </w:t>
            </w:r>
            <w:r w:rsidR="0010124C">
              <w:rPr>
                <w:rFonts w:ascii="Times New Roman" w:hAnsi="Times New Roman"/>
                <w:b/>
                <w:i/>
                <w:sz w:val="24"/>
                <w:szCs w:val="24"/>
              </w:rPr>
              <w:t>Гафуровски</w:t>
            </w:r>
            <w:r w:rsidR="000E49B8">
              <w:rPr>
                <w:rFonts w:ascii="Times New Roman" w:hAnsi="Times New Roman"/>
                <w:b/>
                <w:i/>
                <w:sz w:val="24"/>
                <w:szCs w:val="24"/>
              </w:rPr>
              <w:t xml:space="preserve">й </w:t>
            </w:r>
            <w:r w:rsidR="00851420" w:rsidRPr="00851420">
              <w:rPr>
                <w:rFonts w:ascii="Times New Roman" w:hAnsi="Times New Roman"/>
                <w:b/>
                <w:i/>
                <w:sz w:val="24"/>
                <w:szCs w:val="24"/>
              </w:rPr>
              <w:t xml:space="preserve">сельсовет  </w:t>
            </w:r>
            <w:r>
              <w:rPr>
                <w:rFonts w:ascii="Times New Roman" w:hAnsi="Times New Roman"/>
                <w:b/>
                <w:i/>
                <w:sz w:val="24"/>
                <w:szCs w:val="24"/>
              </w:rPr>
              <w:t>муниципального района Туймазиснкий район</w:t>
            </w:r>
          </w:p>
          <w:p w14:paraId="553BB73E" w14:textId="77777777" w:rsidR="0010124C" w:rsidRPr="0010124C" w:rsidRDefault="00915305">
            <w:pPr>
              <w:pStyle w:val="a8"/>
              <w:tabs>
                <w:tab w:val="left" w:pos="142"/>
              </w:tabs>
              <w:ind w:right="-97"/>
              <w:jc w:val="center"/>
              <w:rPr>
                <w:rFonts w:ascii="Times New Roman" w:hAnsi="Times New Roman"/>
                <w:i/>
                <w:sz w:val="24"/>
                <w:szCs w:val="24"/>
              </w:rPr>
            </w:pPr>
            <w:r>
              <w:rPr>
                <w:rFonts w:ascii="Times New Roman" w:hAnsi="Times New Roman"/>
                <w:i/>
                <w:sz w:val="24"/>
                <w:szCs w:val="24"/>
              </w:rPr>
              <w:t xml:space="preserve"> </w:t>
            </w:r>
            <w:r w:rsidR="0010124C" w:rsidRPr="00AD2D84">
              <w:rPr>
                <w:sz w:val="28"/>
                <w:szCs w:val="28"/>
                <w:shd w:val="clear" w:color="auto" w:fill="FFFFFF"/>
              </w:rPr>
              <w:t xml:space="preserve">Республика Башкортостан, </w:t>
            </w:r>
            <w:r w:rsidR="0010124C" w:rsidRPr="0010124C">
              <w:rPr>
                <w:rFonts w:ascii="Times New Roman" w:hAnsi="Times New Roman"/>
                <w:sz w:val="24"/>
                <w:szCs w:val="24"/>
                <w:shd w:val="clear" w:color="auto" w:fill="FFFFFF"/>
              </w:rPr>
              <w:t>Туймазинский район, село Дуслык, ул. Советская, 3А</w:t>
            </w:r>
            <w:r w:rsidR="0010124C" w:rsidRPr="0010124C">
              <w:rPr>
                <w:rFonts w:ascii="Times New Roman" w:hAnsi="Times New Roman"/>
                <w:i/>
                <w:sz w:val="24"/>
                <w:szCs w:val="24"/>
              </w:rPr>
              <w:t xml:space="preserve"> </w:t>
            </w:r>
          </w:p>
          <w:p w14:paraId="45063E05" w14:textId="77777777" w:rsidR="0010124C" w:rsidRDefault="0010124C">
            <w:pPr>
              <w:pStyle w:val="a8"/>
              <w:tabs>
                <w:tab w:val="left" w:pos="142"/>
              </w:tabs>
              <w:ind w:right="-97"/>
              <w:jc w:val="center"/>
              <w:rPr>
                <w:rFonts w:ascii="Times New Roman" w:hAnsi="Times New Roman"/>
                <w:color w:val="333333"/>
                <w:sz w:val="24"/>
                <w:szCs w:val="24"/>
                <w:shd w:val="clear" w:color="auto" w:fill="FFFFFF"/>
              </w:rPr>
            </w:pPr>
            <w:r w:rsidRPr="0010124C">
              <w:rPr>
                <w:rStyle w:val="a9"/>
                <w:rFonts w:ascii="Times New Roman" w:hAnsi="Times New Roman"/>
                <w:color w:val="333333"/>
                <w:sz w:val="24"/>
                <w:szCs w:val="24"/>
                <w:shd w:val="clear" w:color="auto" w:fill="FFFFFF"/>
              </w:rPr>
              <w:t>ИНН 0244002027</w:t>
            </w:r>
            <w:r w:rsidRPr="0010124C">
              <w:rPr>
                <w:rFonts w:ascii="Times New Roman" w:hAnsi="Times New Roman"/>
                <w:color w:val="333333"/>
                <w:sz w:val="24"/>
                <w:szCs w:val="24"/>
                <w:shd w:val="clear" w:color="auto" w:fill="FFFFFF"/>
              </w:rPr>
              <w:t> </w:t>
            </w:r>
          </w:p>
          <w:p w14:paraId="050A9C16" w14:textId="2B6B0E09" w:rsidR="00851420" w:rsidRDefault="0010124C">
            <w:pPr>
              <w:pStyle w:val="a8"/>
              <w:tabs>
                <w:tab w:val="left" w:pos="142"/>
              </w:tabs>
              <w:ind w:right="-97"/>
              <w:jc w:val="center"/>
              <w:rPr>
                <w:rFonts w:ascii="Times New Roman" w:hAnsi="Times New Roman"/>
                <w:i/>
                <w:sz w:val="24"/>
                <w:szCs w:val="24"/>
              </w:rPr>
            </w:pPr>
            <w:r w:rsidRPr="0010124C">
              <w:rPr>
                <w:rStyle w:val="a9"/>
                <w:rFonts w:ascii="Times New Roman" w:hAnsi="Times New Roman"/>
                <w:color w:val="333333"/>
                <w:sz w:val="24"/>
                <w:szCs w:val="24"/>
                <w:shd w:val="clear" w:color="auto" w:fill="FFFFFF"/>
              </w:rPr>
              <w:t>ОГРН 1020202217408</w:t>
            </w:r>
            <w:r>
              <w:rPr>
                <w:rFonts w:ascii="Arial" w:hAnsi="Arial" w:cs="Arial"/>
                <w:color w:val="333333"/>
                <w:shd w:val="clear" w:color="auto" w:fill="FFFFFF"/>
              </w:rPr>
              <w:t> </w:t>
            </w:r>
            <w:r>
              <w:rPr>
                <w:rFonts w:ascii="Times New Roman" w:hAnsi="Times New Roman"/>
                <w:i/>
                <w:sz w:val="24"/>
                <w:szCs w:val="24"/>
              </w:rPr>
              <w:t xml:space="preserve"> </w:t>
            </w:r>
          </w:p>
        </w:tc>
        <w:tc>
          <w:tcPr>
            <w:tcW w:w="4860" w:type="dxa"/>
          </w:tcPr>
          <w:p w14:paraId="0312B510" w14:textId="77777777" w:rsidR="00915305" w:rsidRDefault="00915305">
            <w:pPr>
              <w:pStyle w:val="a8"/>
              <w:ind w:left="176" w:right="-1"/>
              <w:jc w:val="center"/>
              <w:rPr>
                <w:rFonts w:ascii="Times New Roman" w:hAnsi="Times New Roman"/>
                <w:b/>
                <w:i/>
                <w:sz w:val="24"/>
                <w:szCs w:val="24"/>
                <w:u w:val="single"/>
              </w:rPr>
            </w:pPr>
            <w:r>
              <w:rPr>
                <w:rFonts w:ascii="Times New Roman" w:hAnsi="Times New Roman"/>
                <w:b/>
                <w:i/>
                <w:sz w:val="24"/>
                <w:szCs w:val="24"/>
                <w:u w:val="single"/>
              </w:rPr>
              <w:t>ПОКУПАТЕЛЬ:</w:t>
            </w:r>
          </w:p>
          <w:p w14:paraId="7FB8DBB5" w14:textId="77777777" w:rsidR="00915305" w:rsidRDefault="00915305">
            <w:pPr>
              <w:jc w:val="center"/>
              <w:rPr>
                <w:i/>
                <w:iCs/>
              </w:rPr>
            </w:pPr>
          </w:p>
          <w:p w14:paraId="71D1B819" w14:textId="77777777" w:rsidR="00915305" w:rsidRDefault="00915305">
            <w:pPr>
              <w:tabs>
                <w:tab w:val="left" w:pos="4820"/>
              </w:tabs>
              <w:jc w:val="center"/>
              <w:rPr>
                <w:i/>
              </w:rPr>
            </w:pPr>
          </w:p>
        </w:tc>
      </w:tr>
    </w:tbl>
    <w:p w14:paraId="646DBB45" w14:textId="77777777" w:rsidR="00915305" w:rsidRDefault="00915305" w:rsidP="00915305">
      <w:pPr>
        <w:pStyle w:val="2"/>
        <w:jc w:val="center"/>
        <w:rPr>
          <w:rFonts w:ascii="Times New Roman" w:hAnsi="Times New Roman" w:cs="Times New Roman"/>
          <w:sz w:val="24"/>
          <w:szCs w:val="24"/>
        </w:rPr>
      </w:pPr>
      <w:r>
        <w:rPr>
          <w:rFonts w:ascii="Times New Roman" w:hAnsi="Times New Roman" w:cs="Times New Roman"/>
          <w:sz w:val="24"/>
          <w:szCs w:val="24"/>
        </w:rPr>
        <w:t>Подписи «Сторон»</w:t>
      </w:r>
    </w:p>
    <w:p w14:paraId="60B6236D" w14:textId="77777777" w:rsidR="00915305" w:rsidRDefault="00915305" w:rsidP="00915305">
      <w:pPr>
        <w:pStyle w:val="a8"/>
        <w:ind w:left="709" w:right="-97" w:firstLine="567"/>
        <w:jc w:val="both"/>
        <w:rPr>
          <w:rFonts w:ascii="Times New Roman" w:hAnsi="Times New Roman"/>
          <w:i/>
          <w:sz w:val="16"/>
          <w:szCs w:val="16"/>
        </w:rPr>
      </w:pPr>
    </w:p>
    <w:tbl>
      <w:tblPr>
        <w:tblW w:w="9639" w:type="dxa"/>
        <w:tblLayout w:type="fixed"/>
        <w:tblLook w:val="04A0" w:firstRow="1" w:lastRow="0" w:firstColumn="1" w:lastColumn="0" w:noHBand="0" w:noVBand="1"/>
      </w:tblPr>
      <w:tblGrid>
        <w:gridCol w:w="4820"/>
        <w:gridCol w:w="4819"/>
      </w:tblGrid>
      <w:tr w:rsidR="00915305" w14:paraId="4099C1D5" w14:textId="77777777" w:rsidTr="000E49B8">
        <w:tc>
          <w:tcPr>
            <w:tcW w:w="4820" w:type="dxa"/>
          </w:tcPr>
          <w:p w14:paraId="4679F2E0" w14:textId="77777777" w:rsidR="00915305" w:rsidRDefault="00915305" w:rsidP="000E49B8">
            <w:pPr>
              <w:pStyle w:val="a8"/>
              <w:ind w:left="37" w:right="-97" w:hanging="37"/>
              <w:jc w:val="center"/>
              <w:rPr>
                <w:rFonts w:ascii="Times New Roman" w:hAnsi="Times New Roman"/>
                <w:b/>
                <w:i/>
                <w:sz w:val="24"/>
                <w:szCs w:val="24"/>
                <w:u w:val="single"/>
              </w:rPr>
            </w:pPr>
            <w:r>
              <w:rPr>
                <w:rFonts w:ascii="Times New Roman" w:hAnsi="Times New Roman"/>
                <w:b/>
                <w:i/>
                <w:sz w:val="24"/>
                <w:szCs w:val="24"/>
                <w:u w:val="single"/>
              </w:rPr>
              <w:t>ПРОДАВЕЦ</w:t>
            </w:r>
          </w:p>
          <w:p w14:paraId="4F6752E4" w14:textId="77777777" w:rsidR="00915305" w:rsidRDefault="00915305" w:rsidP="000E49B8">
            <w:pPr>
              <w:pStyle w:val="a8"/>
              <w:ind w:left="37" w:right="-97" w:hanging="37"/>
              <w:jc w:val="both"/>
              <w:rPr>
                <w:rFonts w:ascii="Times New Roman" w:hAnsi="Times New Roman"/>
                <w:b/>
                <w:i/>
                <w:sz w:val="24"/>
                <w:szCs w:val="24"/>
                <w:u w:val="single"/>
              </w:rPr>
            </w:pPr>
          </w:p>
          <w:p w14:paraId="49E3D4A9" w14:textId="3A8E84F7" w:rsidR="00915305" w:rsidRDefault="00915305" w:rsidP="000E49B8">
            <w:pPr>
              <w:pStyle w:val="a8"/>
              <w:ind w:left="37" w:right="-97" w:hanging="37"/>
              <w:rPr>
                <w:rFonts w:ascii="Times New Roman" w:hAnsi="Times New Roman"/>
                <w:i/>
                <w:sz w:val="24"/>
                <w:szCs w:val="24"/>
              </w:rPr>
            </w:pPr>
            <w:r>
              <w:rPr>
                <w:rFonts w:ascii="Times New Roman" w:hAnsi="Times New Roman"/>
                <w:i/>
                <w:sz w:val="24"/>
                <w:szCs w:val="24"/>
              </w:rPr>
              <w:t xml:space="preserve">Глава Администрации </w:t>
            </w:r>
            <w:r w:rsidR="00851420">
              <w:rPr>
                <w:rFonts w:ascii="Times New Roman" w:hAnsi="Times New Roman"/>
                <w:i/>
                <w:sz w:val="24"/>
                <w:szCs w:val="24"/>
              </w:rPr>
              <w:t>сельского</w:t>
            </w:r>
            <w:r>
              <w:rPr>
                <w:rFonts w:ascii="Times New Roman" w:hAnsi="Times New Roman"/>
                <w:i/>
                <w:sz w:val="24"/>
                <w:szCs w:val="24"/>
              </w:rPr>
              <w:t xml:space="preserve"> поселения </w:t>
            </w:r>
          </w:p>
          <w:p w14:paraId="44623D72" w14:textId="6873614A" w:rsidR="00915305" w:rsidRDefault="0010124C" w:rsidP="000E49B8">
            <w:pPr>
              <w:pStyle w:val="a8"/>
              <w:ind w:left="37" w:right="-97" w:hanging="37"/>
              <w:rPr>
                <w:rFonts w:ascii="Times New Roman" w:hAnsi="Times New Roman"/>
                <w:i/>
                <w:sz w:val="24"/>
                <w:szCs w:val="24"/>
              </w:rPr>
            </w:pPr>
            <w:r>
              <w:rPr>
                <w:rFonts w:ascii="Times New Roman" w:hAnsi="Times New Roman"/>
                <w:i/>
                <w:sz w:val="24"/>
                <w:szCs w:val="24"/>
              </w:rPr>
              <w:t>Гафуровский</w:t>
            </w:r>
            <w:r w:rsidR="00851420" w:rsidRPr="00851420">
              <w:rPr>
                <w:rFonts w:ascii="Times New Roman" w:hAnsi="Times New Roman"/>
                <w:i/>
                <w:sz w:val="24"/>
                <w:szCs w:val="24"/>
              </w:rPr>
              <w:t xml:space="preserve"> сельсовет  </w:t>
            </w:r>
            <w:r w:rsidR="00915305">
              <w:rPr>
                <w:rFonts w:ascii="Times New Roman" w:hAnsi="Times New Roman"/>
                <w:i/>
                <w:sz w:val="24"/>
                <w:szCs w:val="24"/>
              </w:rPr>
              <w:t>муниципального района Туймазинский район</w:t>
            </w:r>
          </w:p>
          <w:p w14:paraId="07DC2764" w14:textId="77777777" w:rsidR="00915305" w:rsidRDefault="00915305" w:rsidP="000E49B8">
            <w:pPr>
              <w:pStyle w:val="a8"/>
              <w:ind w:left="37" w:right="-97" w:hanging="37"/>
              <w:rPr>
                <w:rFonts w:ascii="Times New Roman" w:hAnsi="Times New Roman"/>
                <w:i/>
                <w:sz w:val="24"/>
                <w:szCs w:val="24"/>
              </w:rPr>
            </w:pPr>
          </w:p>
          <w:p w14:paraId="23DFED2A" w14:textId="77777777" w:rsidR="00915305" w:rsidRDefault="00915305" w:rsidP="000E49B8">
            <w:pPr>
              <w:pStyle w:val="a8"/>
              <w:ind w:left="37" w:right="-97" w:hanging="37"/>
              <w:rPr>
                <w:rFonts w:ascii="Times New Roman" w:hAnsi="Times New Roman"/>
                <w:i/>
                <w:sz w:val="24"/>
                <w:szCs w:val="24"/>
              </w:rPr>
            </w:pPr>
          </w:p>
          <w:p w14:paraId="609A22D2" w14:textId="2BD64D7E" w:rsidR="00915305" w:rsidRDefault="00915305" w:rsidP="000E49B8">
            <w:pPr>
              <w:pStyle w:val="a8"/>
              <w:ind w:left="37" w:right="-97" w:hanging="37"/>
              <w:jc w:val="both"/>
              <w:rPr>
                <w:rFonts w:ascii="Times New Roman" w:hAnsi="Times New Roman"/>
                <w:i/>
                <w:sz w:val="24"/>
                <w:szCs w:val="24"/>
              </w:rPr>
            </w:pPr>
            <w:r>
              <w:rPr>
                <w:rFonts w:ascii="Times New Roman" w:hAnsi="Times New Roman"/>
                <w:i/>
                <w:sz w:val="24"/>
                <w:szCs w:val="24"/>
              </w:rPr>
              <w:t xml:space="preserve">М.П.  ________________ </w:t>
            </w:r>
            <w:r w:rsidR="00664C1C">
              <w:rPr>
                <w:rFonts w:ascii="Times New Roman" w:hAnsi="Times New Roman"/>
                <w:i/>
                <w:sz w:val="24"/>
                <w:szCs w:val="24"/>
              </w:rPr>
              <w:t xml:space="preserve">Р.Р. </w:t>
            </w:r>
            <w:r w:rsidR="0010124C">
              <w:rPr>
                <w:rFonts w:ascii="Times New Roman" w:hAnsi="Times New Roman"/>
                <w:i/>
                <w:sz w:val="24"/>
                <w:szCs w:val="24"/>
              </w:rPr>
              <w:t>Сафин</w:t>
            </w:r>
          </w:p>
        </w:tc>
        <w:tc>
          <w:tcPr>
            <w:tcW w:w="4819" w:type="dxa"/>
          </w:tcPr>
          <w:p w14:paraId="1436C5D5" w14:textId="77777777" w:rsidR="00915305" w:rsidRDefault="00915305">
            <w:pPr>
              <w:pStyle w:val="a8"/>
              <w:ind w:right="-1"/>
              <w:jc w:val="center"/>
              <w:rPr>
                <w:rFonts w:ascii="Times New Roman" w:hAnsi="Times New Roman"/>
                <w:b/>
                <w:i/>
                <w:sz w:val="24"/>
                <w:szCs w:val="24"/>
                <w:u w:val="single"/>
              </w:rPr>
            </w:pPr>
            <w:r>
              <w:rPr>
                <w:rFonts w:ascii="Times New Roman" w:hAnsi="Times New Roman"/>
                <w:b/>
                <w:i/>
                <w:sz w:val="24"/>
                <w:szCs w:val="24"/>
                <w:u w:val="single"/>
              </w:rPr>
              <w:t>ПОКУПАТЕЛЬ:</w:t>
            </w:r>
          </w:p>
          <w:p w14:paraId="1450334E" w14:textId="77777777" w:rsidR="00915305" w:rsidRDefault="00915305">
            <w:pPr>
              <w:pStyle w:val="a8"/>
              <w:ind w:right="-1"/>
              <w:jc w:val="both"/>
              <w:rPr>
                <w:rFonts w:ascii="Times New Roman" w:hAnsi="Times New Roman"/>
                <w:b/>
                <w:i/>
                <w:sz w:val="24"/>
                <w:szCs w:val="24"/>
                <w:u w:val="single"/>
              </w:rPr>
            </w:pPr>
          </w:p>
          <w:p w14:paraId="63CCF048" w14:textId="77777777" w:rsidR="00915305" w:rsidRDefault="00915305">
            <w:pPr>
              <w:pStyle w:val="a8"/>
              <w:ind w:right="-1" w:firstLine="34"/>
              <w:jc w:val="both"/>
              <w:rPr>
                <w:rFonts w:ascii="Times New Roman" w:hAnsi="Times New Roman"/>
                <w:i/>
                <w:sz w:val="24"/>
                <w:szCs w:val="24"/>
              </w:rPr>
            </w:pPr>
          </w:p>
          <w:p w14:paraId="482AD5CB" w14:textId="77777777" w:rsidR="00915305" w:rsidRDefault="00915305">
            <w:pPr>
              <w:pStyle w:val="a8"/>
              <w:ind w:right="-1" w:firstLine="34"/>
              <w:jc w:val="both"/>
              <w:rPr>
                <w:rFonts w:ascii="Times New Roman" w:hAnsi="Times New Roman"/>
                <w:i/>
                <w:sz w:val="24"/>
                <w:szCs w:val="24"/>
              </w:rPr>
            </w:pPr>
          </w:p>
          <w:p w14:paraId="2E58AC35" w14:textId="77777777" w:rsidR="00915305" w:rsidRDefault="00915305">
            <w:pPr>
              <w:pStyle w:val="a8"/>
              <w:ind w:right="-1" w:firstLine="34"/>
              <w:jc w:val="both"/>
              <w:rPr>
                <w:rFonts w:ascii="Times New Roman" w:hAnsi="Times New Roman"/>
                <w:i/>
                <w:sz w:val="24"/>
                <w:szCs w:val="24"/>
              </w:rPr>
            </w:pPr>
          </w:p>
          <w:p w14:paraId="1AD33078" w14:textId="77777777" w:rsidR="00915305" w:rsidRDefault="00915305">
            <w:pPr>
              <w:pStyle w:val="a8"/>
              <w:ind w:right="-1" w:firstLine="34"/>
              <w:jc w:val="both"/>
              <w:rPr>
                <w:rFonts w:ascii="Times New Roman" w:hAnsi="Times New Roman"/>
                <w:i/>
                <w:sz w:val="24"/>
                <w:szCs w:val="24"/>
              </w:rPr>
            </w:pPr>
            <w:r>
              <w:rPr>
                <w:rFonts w:ascii="Times New Roman" w:hAnsi="Times New Roman"/>
                <w:i/>
                <w:sz w:val="24"/>
                <w:szCs w:val="24"/>
              </w:rPr>
              <w:t xml:space="preserve"> </w:t>
            </w:r>
          </w:p>
          <w:p w14:paraId="32F71C73" w14:textId="77777777" w:rsidR="00915305" w:rsidRDefault="00915305">
            <w:pPr>
              <w:pStyle w:val="a8"/>
              <w:ind w:right="-1" w:firstLine="34"/>
              <w:jc w:val="both"/>
              <w:rPr>
                <w:rFonts w:ascii="Times New Roman" w:hAnsi="Times New Roman"/>
                <w:i/>
                <w:sz w:val="24"/>
                <w:szCs w:val="24"/>
              </w:rPr>
            </w:pPr>
            <w:r>
              <w:rPr>
                <w:rFonts w:ascii="Times New Roman" w:hAnsi="Times New Roman"/>
                <w:i/>
                <w:sz w:val="24"/>
                <w:szCs w:val="24"/>
              </w:rPr>
              <w:t xml:space="preserve">   </w:t>
            </w:r>
          </w:p>
          <w:p w14:paraId="4D0B2BBD" w14:textId="77777777" w:rsidR="00915305" w:rsidRDefault="00915305">
            <w:pPr>
              <w:pStyle w:val="a8"/>
              <w:ind w:right="-1" w:firstLine="34"/>
              <w:jc w:val="both"/>
              <w:rPr>
                <w:rFonts w:ascii="Times New Roman" w:hAnsi="Times New Roman"/>
                <w:b/>
                <w:i/>
                <w:sz w:val="24"/>
                <w:szCs w:val="24"/>
                <w:u w:val="single"/>
              </w:rPr>
            </w:pPr>
            <w:r>
              <w:rPr>
                <w:rFonts w:ascii="Times New Roman" w:hAnsi="Times New Roman"/>
                <w:sz w:val="24"/>
              </w:rPr>
              <w:t xml:space="preserve">                __</w:t>
            </w:r>
            <w:r>
              <w:rPr>
                <w:sz w:val="24"/>
              </w:rPr>
              <w:t>_____________</w:t>
            </w:r>
            <w:r>
              <w:rPr>
                <w:rFonts w:ascii="Times New Roman" w:hAnsi="Times New Roman"/>
                <w:sz w:val="24"/>
              </w:rPr>
              <w:t>__</w:t>
            </w:r>
            <w:r>
              <w:rPr>
                <w:sz w:val="24"/>
              </w:rPr>
              <w:t xml:space="preserve"> </w:t>
            </w:r>
          </w:p>
        </w:tc>
      </w:tr>
    </w:tbl>
    <w:p w14:paraId="65ADEFDA" w14:textId="77777777" w:rsidR="00915305" w:rsidRDefault="00915305" w:rsidP="00915305">
      <w:pPr>
        <w:rPr>
          <w:b/>
        </w:rPr>
      </w:pPr>
    </w:p>
    <w:p w14:paraId="6193B787" w14:textId="77777777" w:rsidR="00AC7C3F" w:rsidRDefault="00AC7C3F"/>
    <w:sectPr w:rsidR="00AC7C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F67BE"/>
    <w:multiLevelType w:val="hybridMultilevel"/>
    <w:tmpl w:val="CAA49686"/>
    <w:lvl w:ilvl="0" w:tplc="6878623A">
      <w:start w:val="5"/>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1C167F5"/>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48B93688"/>
    <w:multiLevelType w:val="multilevel"/>
    <w:tmpl w:val="DD44F400"/>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FB"/>
    <w:rsid w:val="000349DD"/>
    <w:rsid w:val="000E49B8"/>
    <w:rsid w:val="0010124C"/>
    <w:rsid w:val="0040191D"/>
    <w:rsid w:val="004654E5"/>
    <w:rsid w:val="00664C1C"/>
    <w:rsid w:val="007663A7"/>
    <w:rsid w:val="00780C88"/>
    <w:rsid w:val="007A4A75"/>
    <w:rsid w:val="00851420"/>
    <w:rsid w:val="008B5B25"/>
    <w:rsid w:val="00915305"/>
    <w:rsid w:val="00A717A9"/>
    <w:rsid w:val="00AC7C3F"/>
    <w:rsid w:val="00B43D74"/>
    <w:rsid w:val="00BD763D"/>
    <w:rsid w:val="00BF3915"/>
    <w:rsid w:val="00C731AF"/>
    <w:rsid w:val="00D226E1"/>
    <w:rsid w:val="00DA3728"/>
    <w:rsid w:val="00DB1DED"/>
    <w:rsid w:val="00DE5FE5"/>
    <w:rsid w:val="00EB32B3"/>
    <w:rsid w:val="00F31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9FCA"/>
  <w15:chartTrackingRefBased/>
  <w15:docId w15:val="{94D827B2-6F65-4ABB-941F-8062541E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3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15305"/>
    <w:pPr>
      <w:keepNext/>
      <w:ind w:right="-108"/>
      <w:jc w:val="right"/>
      <w:outlineLvl w:val="0"/>
    </w:pPr>
    <w:rPr>
      <w:b/>
      <w:sz w:val="20"/>
      <w:szCs w:val="20"/>
    </w:rPr>
  </w:style>
  <w:style w:type="paragraph" w:styleId="2">
    <w:name w:val="heading 2"/>
    <w:basedOn w:val="a"/>
    <w:next w:val="a"/>
    <w:link w:val="20"/>
    <w:semiHidden/>
    <w:unhideWhenUsed/>
    <w:qFormat/>
    <w:rsid w:val="0091530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5305"/>
    <w:rPr>
      <w:rFonts w:ascii="Times New Roman" w:eastAsia="Times New Roman" w:hAnsi="Times New Roman" w:cs="Times New Roman"/>
      <w:b/>
      <w:sz w:val="20"/>
      <w:szCs w:val="20"/>
      <w:lang w:eastAsia="ru-RU"/>
    </w:rPr>
  </w:style>
  <w:style w:type="character" w:customStyle="1" w:styleId="20">
    <w:name w:val="Заголовок 2 Знак"/>
    <w:basedOn w:val="a0"/>
    <w:link w:val="2"/>
    <w:semiHidden/>
    <w:rsid w:val="00915305"/>
    <w:rPr>
      <w:rFonts w:ascii="Arial" w:eastAsia="Times New Roman" w:hAnsi="Arial" w:cs="Arial"/>
      <w:b/>
      <w:bCs/>
      <w:i/>
      <w:iCs/>
      <w:sz w:val="28"/>
      <w:szCs w:val="28"/>
      <w:lang w:eastAsia="ru-RU"/>
    </w:rPr>
  </w:style>
  <w:style w:type="paragraph" w:styleId="a3">
    <w:name w:val="header"/>
    <w:basedOn w:val="a"/>
    <w:link w:val="a4"/>
    <w:semiHidden/>
    <w:unhideWhenUsed/>
    <w:rsid w:val="00915305"/>
    <w:pPr>
      <w:tabs>
        <w:tab w:val="center" w:pos="4153"/>
        <w:tab w:val="right" w:pos="8306"/>
      </w:tabs>
    </w:pPr>
    <w:rPr>
      <w:sz w:val="20"/>
      <w:szCs w:val="20"/>
    </w:rPr>
  </w:style>
  <w:style w:type="character" w:customStyle="1" w:styleId="a4">
    <w:name w:val="Верхний колонтитул Знак"/>
    <w:basedOn w:val="a0"/>
    <w:link w:val="a3"/>
    <w:semiHidden/>
    <w:rsid w:val="00915305"/>
    <w:rPr>
      <w:rFonts w:ascii="Times New Roman" w:eastAsia="Times New Roman" w:hAnsi="Times New Roman" w:cs="Times New Roman"/>
      <w:sz w:val="20"/>
      <w:szCs w:val="20"/>
      <w:lang w:eastAsia="ru-RU"/>
    </w:rPr>
  </w:style>
  <w:style w:type="paragraph" w:styleId="a5">
    <w:name w:val="Body Text Indent"/>
    <w:basedOn w:val="a"/>
    <w:link w:val="a6"/>
    <w:semiHidden/>
    <w:unhideWhenUsed/>
    <w:rsid w:val="00915305"/>
    <w:pPr>
      <w:ind w:right="45" w:firstLine="567"/>
      <w:jc w:val="both"/>
    </w:pPr>
    <w:rPr>
      <w:bCs/>
      <w:sz w:val="22"/>
      <w:szCs w:val="20"/>
    </w:rPr>
  </w:style>
  <w:style w:type="character" w:customStyle="1" w:styleId="a6">
    <w:name w:val="Основной текст с отступом Знак"/>
    <w:basedOn w:val="a0"/>
    <w:link w:val="a5"/>
    <w:semiHidden/>
    <w:rsid w:val="00915305"/>
    <w:rPr>
      <w:rFonts w:ascii="Times New Roman" w:eastAsia="Times New Roman" w:hAnsi="Times New Roman" w:cs="Times New Roman"/>
      <w:bCs/>
      <w:szCs w:val="20"/>
      <w:lang w:eastAsia="ru-RU"/>
    </w:rPr>
  </w:style>
  <w:style w:type="paragraph" w:styleId="21">
    <w:name w:val="Body Text 2"/>
    <w:basedOn w:val="a"/>
    <w:link w:val="22"/>
    <w:semiHidden/>
    <w:unhideWhenUsed/>
    <w:rsid w:val="00915305"/>
    <w:pPr>
      <w:spacing w:after="120" w:line="480" w:lineRule="auto"/>
    </w:pPr>
  </w:style>
  <w:style w:type="character" w:customStyle="1" w:styleId="22">
    <w:name w:val="Основной текст 2 Знак"/>
    <w:basedOn w:val="a0"/>
    <w:link w:val="21"/>
    <w:semiHidden/>
    <w:rsid w:val="00915305"/>
    <w:rPr>
      <w:rFonts w:ascii="Times New Roman" w:eastAsia="Times New Roman" w:hAnsi="Times New Roman" w:cs="Times New Roman"/>
      <w:sz w:val="24"/>
      <w:szCs w:val="24"/>
      <w:lang w:eastAsia="ru-RU"/>
    </w:rPr>
  </w:style>
  <w:style w:type="paragraph" w:styleId="23">
    <w:name w:val="Body Text Indent 2"/>
    <w:basedOn w:val="a"/>
    <w:link w:val="24"/>
    <w:semiHidden/>
    <w:unhideWhenUsed/>
    <w:rsid w:val="00915305"/>
    <w:pPr>
      <w:spacing w:after="120" w:line="480" w:lineRule="auto"/>
      <w:ind w:left="283"/>
    </w:pPr>
  </w:style>
  <w:style w:type="character" w:customStyle="1" w:styleId="24">
    <w:name w:val="Основной текст с отступом 2 Знак"/>
    <w:basedOn w:val="a0"/>
    <w:link w:val="23"/>
    <w:semiHidden/>
    <w:rsid w:val="00915305"/>
    <w:rPr>
      <w:rFonts w:ascii="Times New Roman" w:eastAsia="Times New Roman" w:hAnsi="Times New Roman" w:cs="Times New Roman"/>
      <w:sz w:val="24"/>
      <w:szCs w:val="24"/>
      <w:lang w:eastAsia="ru-RU"/>
    </w:rPr>
  </w:style>
  <w:style w:type="paragraph" w:styleId="3">
    <w:name w:val="Body Text Indent 3"/>
    <w:basedOn w:val="a"/>
    <w:link w:val="30"/>
    <w:unhideWhenUsed/>
    <w:rsid w:val="00915305"/>
    <w:pPr>
      <w:spacing w:after="120"/>
      <w:ind w:left="283"/>
    </w:pPr>
    <w:rPr>
      <w:sz w:val="16"/>
      <w:szCs w:val="16"/>
    </w:rPr>
  </w:style>
  <w:style w:type="character" w:customStyle="1" w:styleId="30">
    <w:name w:val="Основной текст с отступом 3 Знак"/>
    <w:basedOn w:val="a0"/>
    <w:link w:val="3"/>
    <w:rsid w:val="00915305"/>
    <w:rPr>
      <w:rFonts w:ascii="Times New Roman" w:eastAsia="Times New Roman" w:hAnsi="Times New Roman" w:cs="Times New Roman"/>
      <w:sz w:val="16"/>
      <w:szCs w:val="16"/>
      <w:lang w:eastAsia="ru-RU"/>
    </w:rPr>
  </w:style>
  <w:style w:type="paragraph" w:styleId="a7">
    <w:name w:val="Block Text"/>
    <w:basedOn w:val="a"/>
    <w:semiHidden/>
    <w:unhideWhenUsed/>
    <w:rsid w:val="00915305"/>
    <w:pPr>
      <w:ind w:left="851" w:right="754"/>
      <w:jc w:val="center"/>
    </w:pPr>
    <w:rPr>
      <w:b/>
      <w:bCs/>
      <w:sz w:val="22"/>
      <w:szCs w:val="22"/>
    </w:rPr>
  </w:style>
  <w:style w:type="paragraph" w:customStyle="1" w:styleId="a8">
    <w:name w:val="Город&amp;Дата"/>
    <w:basedOn w:val="a"/>
    <w:rsid w:val="00915305"/>
    <w:rPr>
      <w:rFonts w:ascii="TimesET" w:hAnsi="TimesET"/>
      <w:noProof/>
      <w:sz w:val="20"/>
      <w:szCs w:val="20"/>
    </w:rPr>
  </w:style>
  <w:style w:type="paragraph" w:customStyle="1" w:styleId="ConsPlusNonformat">
    <w:name w:val="ConsPlusNonformat"/>
    <w:rsid w:val="009153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Strong"/>
    <w:basedOn w:val="a0"/>
    <w:uiPriority w:val="22"/>
    <w:qFormat/>
    <w:rsid w:val="001012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05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1687</Words>
  <Characters>9622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cp:revision>
  <dcterms:created xsi:type="dcterms:W3CDTF">2024-12-28T10:05:00Z</dcterms:created>
  <dcterms:modified xsi:type="dcterms:W3CDTF">2024-12-28T10:05:00Z</dcterms:modified>
</cp:coreProperties>
</file>