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4C19F" w14:textId="77777777" w:rsidR="001123C3" w:rsidRDefault="00397EBD">
      <w:r>
        <w:rPr>
          <w:noProof/>
        </w:rPr>
        <w:drawing>
          <wp:anchor distT="0" distB="0" distL="114300" distR="114300" simplePos="0" relativeHeight="251657216" behindDoc="0" locked="0" layoutInCell="0" allowOverlap="1" wp14:anchorId="5CD279EB" wp14:editId="119C1D71">
            <wp:simplePos x="0" y="0"/>
            <wp:positionH relativeFrom="page">
              <wp:posOffset>5176943</wp:posOffset>
            </wp:positionH>
            <wp:positionV relativeFrom="page">
              <wp:posOffset>9925897</wp:posOffset>
            </wp:positionV>
            <wp:extent cx="2167467" cy="550333"/>
            <wp:effectExtent l="0" t="0" r="0" b="0"/>
            <wp:wrapNone/>
            <wp:docPr id="1025" name="barcodeDocu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5" name="barcodeDocument"/>
                    <pic:cNvPicPr/>
                  </pic:nvPicPr>
                  <pic:blipFill>
                    <a:blip r:embed="rId7"/>
                    <a:stretch>
                      <a:fillRect/>
                    </a:stretch>
                  </pic:blipFill>
                  <pic:spPr>
                    <a:xfrm>
                      <a:off x="0" y="0"/>
                      <a:ext cx="2167467" cy="550333"/>
                    </a:xfrm>
                    <a:prstGeom prst="rect">
                      <a:avLst/>
                    </a:prstGeom>
                  </pic:spPr>
                </pic:pic>
              </a:graphicData>
            </a:graphic>
          </wp:anchor>
        </w:drawing>
      </w:r>
    </w:p>
    <w:p w14:paraId="66F4C893" w14:textId="77777777" w:rsidR="001123C3" w:rsidRDefault="001123C3"/>
    <w:p w14:paraId="57BFAB1C" w14:textId="77777777" w:rsidR="001123C3" w:rsidRDefault="001123C3"/>
    <w:p w14:paraId="6F1426BD" w14:textId="77777777" w:rsidR="001123C3" w:rsidRDefault="001123C3"/>
    <w:p w14:paraId="731F0B21" w14:textId="77777777" w:rsidR="001123C3" w:rsidRDefault="001123C3"/>
    <w:p w14:paraId="08FAF58A" w14:textId="77777777" w:rsidR="001123C3" w:rsidRDefault="001123C3"/>
    <w:p w14:paraId="1EAA6F0D" w14:textId="77777777" w:rsidR="001123C3" w:rsidRDefault="001123C3"/>
    <w:p w14:paraId="0B72F6E1" w14:textId="77777777" w:rsidR="001123C3" w:rsidRDefault="001123C3"/>
    <w:p w14:paraId="5475CF35" w14:textId="69FA0E82" w:rsidR="001123C3" w:rsidRDefault="001123C3"/>
    <w:tbl>
      <w:tblPr>
        <w:tblW w:w="10314" w:type="dxa"/>
        <w:tblLayout w:type="fixed"/>
        <w:tblLook w:val="01E0" w:firstRow="1" w:lastRow="1" w:firstColumn="1" w:lastColumn="1" w:noHBand="0" w:noVBand="0"/>
      </w:tblPr>
      <w:tblGrid>
        <w:gridCol w:w="5778"/>
        <w:gridCol w:w="4536"/>
      </w:tblGrid>
      <w:tr w:rsidR="009D0ABF" w14:paraId="72E24AEB" w14:textId="77777777" w:rsidTr="00584BB0">
        <w:trPr>
          <w:trHeight w:val="1187"/>
        </w:trPr>
        <w:tc>
          <w:tcPr>
            <w:tcW w:w="5778" w:type="dxa"/>
          </w:tcPr>
          <w:p w14:paraId="0577EDA0" w14:textId="77777777" w:rsidR="00B65013" w:rsidRPr="00C30811" w:rsidRDefault="00C30811" w:rsidP="00B65013">
            <w:pPr>
              <w:rPr>
                <w:rFonts w:ascii="Franklin Gothic Book" w:hAnsi="Franklin Gothic Book"/>
                <w:sz w:val="28"/>
                <w:szCs w:val="28"/>
                <w:lang w:eastAsia="en-US"/>
              </w:rPr>
            </w:pPr>
            <w:proofErr w:type="gramStart"/>
            <w:r w:rsidRPr="00C30811">
              <w:rPr>
                <w:rFonts w:ascii="Franklin Gothic Book" w:hAnsi="Franklin Gothic Book"/>
                <w:sz w:val="28"/>
                <w:szCs w:val="28"/>
                <w:lang w:eastAsia="en-US"/>
              </w:rPr>
              <w:t>11.02.2025  №</w:t>
            </w:r>
            <w:proofErr w:type="gramEnd"/>
            <w:r w:rsidRPr="00C30811">
              <w:rPr>
                <w:rFonts w:ascii="Franklin Gothic Book" w:hAnsi="Franklin Gothic Book"/>
                <w:sz w:val="28"/>
                <w:szCs w:val="28"/>
                <w:lang w:eastAsia="en-US"/>
              </w:rPr>
              <w:t>ТУР-01-04-17/4618</w:t>
            </w:r>
          </w:p>
          <w:p w14:paraId="65B5781D" w14:textId="77777777" w:rsidR="00C30811" w:rsidRDefault="00C30811" w:rsidP="00B65013">
            <w:pPr>
              <w:rPr>
                <w:rFonts w:ascii="Franklin Gothic Book" w:hAnsi="Franklin Gothic Book"/>
                <w:sz w:val="28"/>
                <w:szCs w:val="28"/>
                <w:lang w:eastAsia="en-US"/>
              </w:rPr>
            </w:pPr>
          </w:p>
          <w:p w14:paraId="469B0A4E" w14:textId="4D0220E9" w:rsidR="00C30811" w:rsidRPr="00713D2E" w:rsidRDefault="00C30811" w:rsidP="00B65013">
            <w:pPr>
              <w:rPr>
                <w:rFonts w:ascii="Franklin Gothic Book" w:hAnsi="Franklin Gothic Book"/>
                <w:color w:val="FF0000"/>
                <w:sz w:val="28"/>
                <w:szCs w:val="28"/>
                <w:lang w:eastAsia="en-US"/>
              </w:rPr>
            </w:pPr>
            <w:r w:rsidRPr="00C30811">
              <w:rPr>
                <w:rFonts w:ascii="Franklin Gothic Book" w:hAnsi="Franklin Gothic Book"/>
                <w:sz w:val="28"/>
                <w:szCs w:val="28"/>
                <w:lang w:eastAsia="en-US"/>
              </w:rPr>
              <w:t>На №……………</w:t>
            </w:r>
            <w:proofErr w:type="gramStart"/>
            <w:r w:rsidRPr="00C30811">
              <w:rPr>
                <w:rFonts w:ascii="Franklin Gothic Book" w:hAnsi="Franklin Gothic Book"/>
                <w:sz w:val="28"/>
                <w:szCs w:val="28"/>
                <w:lang w:eastAsia="en-US"/>
              </w:rPr>
              <w:t>…….</w:t>
            </w:r>
            <w:proofErr w:type="gramEnd"/>
            <w:r w:rsidRPr="00C30811">
              <w:rPr>
                <w:rFonts w:ascii="Franklin Gothic Book" w:hAnsi="Franklin Gothic Book"/>
                <w:sz w:val="28"/>
                <w:szCs w:val="28"/>
                <w:lang w:eastAsia="en-US"/>
              </w:rPr>
              <w:t>от……………………...</w:t>
            </w:r>
          </w:p>
        </w:tc>
        <w:tc>
          <w:tcPr>
            <w:tcW w:w="4536" w:type="dxa"/>
          </w:tcPr>
          <w:p w14:paraId="44E73B4F" w14:textId="77777777" w:rsidR="00B65013" w:rsidRDefault="00DF573E" w:rsidP="00B65013">
            <w:pPr>
              <w:rPr>
                <w:rFonts w:ascii="Franklin Gothic Book" w:hAnsi="Franklin Gothic Book"/>
                <w:sz w:val="28"/>
                <w:szCs w:val="28"/>
                <w:lang w:eastAsia="en-US"/>
              </w:rPr>
            </w:pPr>
            <w:r>
              <w:rPr>
                <w:rFonts w:ascii="Franklin Gothic Book" w:hAnsi="Franklin Gothic Book"/>
                <w:sz w:val="28"/>
                <w:szCs w:val="28"/>
                <w:lang w:eastAsia="en-US"/>
              </w:rPr>
              <w:t>З</w:t>
            </w:r>
            <w:r w:rsidRPr="0090719B">
              <w:rPr>
                <w:rFonts w:ascii="Franklin Gothic Book" w:hAnsi="Franklin Gothic Book"/>
                <w:sz w:val="28"/>
                <w:szCs w:val="28"/>
                <w:lang w:eastAsia="en-US"/>
              </w:rPr>
              <w:t xml:space="preserve">аместителю </w:t>
            </w:r>
          </w:p>
          <w:p w14:paraId="75DB31E5" w14:textId="77777777" w:rsidR="00B65013" w:rsidRDefault="00DF573E" w:rsidP="00B65013">
            <w:pPr>
              <w:rPr>
                <w:rFonts w:ascii="Franklin Gothic Book" w:hAnsi="Franklin Gothic Book"/>
                <w:sz w:val="28"/>
                <w:szCs w:val="28"/>
                <w:lang w:eastAsia="en-US"/>
              </w:rPr>
            </w:pPr>
            <w:r w:rsidRPr="0090719B">
              <w:rPr>
                <w:rFonts w:ascii="Franklin Gothic Book" w:hAnsi="Franklin Gothic Book"/>
                <w:sz w:val="28"/>
                <w:szCs w:val="28"/>
                <w:lang w:eastAsia="en-US"/>
              </w:rPr>
              <w:t xml:space="preserve">Министра энергетики </w:t>
            </w:r>
          </w:p>
          <w:p w14:paraId="7516031E" w14:textId="77777777" w:rsidR="00B65013" w:rsidRDefault="00DF573E" w:rsidP="00B65013">
            <w:pPr>
              <w:rPr>
                <w:rFonts w:ascii="Franklin Gothic Book" w:hAnsi="Franklin Gothic Book"/>
                <w:sz w:val="28"/>
                <w:szCs w:val="28"/>
                <w:lang w:eastAsia="en-US"/>
              </w:rPr>
            </w:pPr>
            <w:r w:rsidRPr="0090719B">
              <w:rPr>
                <w:rFonts w:ascii="Franklin Gothic Book" w:hAnsi="Franklin Gothic Book"/>
                <w:sz w:val="28"/>
                <w:szCs w:val="28"/>
                <w:lang w:eastAsia="en-US"/>
              </w:rPr>
              <w:t>Российской Федерации</w:t>
            </w:r>
          </w:p>
          <w:p w14:paraId="68828983" w14:textId="77777777" w:rsidR="00B65013" w:rsidRPr="0067677C" w:rsidRDefault="00DF573E" w:rsidP="00B65013">
            <w:pPr>
              <w:rPr>
                <w:rFonts w:ascii="Franklin Gothic Book" w:hAnsi="Franklin Gothic Book"/>
                <w:sz w:val="28"/>
                <w:szCs w:val="28"/>
                <w:lang w:eastAsia="en-US"/>
              </w:rPr>
            </w:pPr>
            <w:proofErr w:type="spellStart"/>
            <w:r w:rsidRPr="006C0AC2">
              <w:rPr>
                <w:rFonts w:ascii="Franklin Gothic Book" w:hAnsi="Franklin Gothic Book"/>
                <w:sz w:val="28"/>
                <w:szCs w:val="28"/>
                <w:lang w:eastAsia="en-US"/>
              </w:rPr>
              <w:t>Грабчаку</w:t>
            </w:r>
            <w:proofErr w:type="spellEnd"/>
            <w:r w:rsidRPr="006C0AC2">
              <w:rPr>
                <w:rFonts w:ascii="Franklin Gothic Book" w:hAnsi="Franklin Gothic Book"/>
                <w:sz w:val="28"/>
                <w:szCs w:val="28"/>
                <w:lang w:eastAsia="en-US"/>
              </w:rPr>
              <w:t xml:space="preserve"> Е.П.</w:t>
            </w:r>
          </w:p>
        </w:tc>
      </w:tr>
      <w:tr w:rsidR="009D0ABF" w14:paraId="675A09F3" w14:textId="77777777" w:rsidTr="00584BB0">
        <w:trPr>
          <w:trHeight w:val="457"/>
        </w:trPr>
        <w:tc>
          <w:tcPr>
            <w:tcW w:w="5778" w:type="dxa"/>
            <w:shd w:val="clear" w:color="auto" w:fill="auto"/>
          </w:tcPr>
          <w:p w14:paraId="6E60FB86" w14:textId="50B1B88F" w:rsidR="00E76A74" w:rsidRPr="004E0E32" w:rsidRDefault="00E76A74" w:rsidP="00C01368">
            <w:pPr>
              <w:tabs>
                <w:tab w:val="left" w:pos="4248"/>
                <w:tab w:val="left" w:pos="5954"/>
                <w:tab w:val="left" w:pos="7668"/>
              </w:tabs>
              <w:spacing w:line="360" w:lineRule="auto"/>
              <w:rPr>
                <w:rFonts w:ascii="Franklin Gothic Book" w:hAnsi="Franklin Gothic Book"/>
                <w:szCs w:val="28"/>
              </w:rPr>
            </w:pPr>
          </w:p>
        </w:tc>
        <w:tc>
          <w:tcPr>
            <w:tcW w:w="4536" w:type="dxa"/>
            <w:shd w:val="clear" w:color="auto" w:fill="auto"/>
          </w:tcPr>
          <w:p w14:paraId="199E4216" w14:textId="77777777" w:rsidR="00E76A74" w:rsidRPr="0067677C" w:rsidRDefault="00E76A74" w:rsidP="006A65B5">
            <w:pPr>
              <w:tabs>
                <w:tab w:val="left" w:pos="4248"/>
                <w:tab w:val="left" w:pos="5954"/>
                <w:tab w:val="left" w:pos="7668"/>
              </w:tabs>
              <w:spacing w:line="360" w:lineRule="auto"/>
              <w:rPr>
                <w:rFonts w:ascii="Franklin Gothic Book" w:hAnsi="Franklin Gothic Book"/>
                <w:sz w:val="28"/>
                <w:szCs w:val="28"/>
                <w:lang w:eastAsia="en-US"/>
              </w:rPr>
            </w:pPr>
          </w:p>
        </w:tc>
      </w:tr>
    </w:tbl>
    <w:p w14:paraId="043CA5D1" w14:textId="49AED6AB" w:rsidR="00E76A74" w:rsidRDefault="00E76A74" w:rsidP="00E76A74">
      <w:pPr>
        <w:spacing w:line="360" w:lineRule="auto"/>
        <w:rPr>
          <w:rFonts w:ascii="Franklin Gothic Book" w:hAnsi="Franklin Gothic Book"/>
          <w:sz w:val="28"/>
          <w:szCs w:val="28"/>
        </w:rPr>
      </w:pPr>
    </w:p>
    <w:tbl>
      <w:tblPr>
        <w:tblW w:w="10185" w:type="dxa"/>
        <w:tblLayout w:type="fixed"/>
        <w:tblCellMar>
          <w:left w:w="0" w:type="dxa"/>
          <w:right w:w="0" w:type="dxa"/>
        </w:tblCellMar>
        <w:tblLook w:val="04A0" w:firstRow="1" w:lastRow="0" w:firstColumn="1" w:lastColumn="0" w:noHBand="0" w:noVBand="1"/>
      </w:tblPr>
      <w:tblGrid>
        <w:gridCol w:w="559"/>
        <w:gridCol w:w="725"/>
        <w:gridCol w:w="2410"/>
        <w:gridCol w:w="551"/>
        <w:gridCol w:w="3269"/>
        <w:gridCol w:w="149"/>
        <w:gridCol w:w="2522"/>
      </w:tblGrid>
      <w:tr w:rsidR="009D0ABF" w14:paraId="5E4D8884" w14:textId="77777777" w:rsidTr="00D70FBB">
        <w:tc>
          <w:tcPr>
            <w:tcW w:w="559" w:type="dxa"/>
            <w:tcBorders>
              <w:top w:val="single" w:sz="6" w:space="0" w:color="000000"/>
              <w:left w:val="single" w:sz="6" w:space="0" w:color="000000"/>
              <w:bottom w:val="single" w:sz="6" w:space="0" w:color="000000"/>
              <w:right w:val="single" w:sz="6" w:space="0" w:color="000000"/>
            </w:tcBorders>
            <w:hideMark/>
          </w:tcPr>
          <w:p w14:paraId="25B2040A" w14:textId="77777777" w:rsidR="00B65013" w:rsidRPr="008404FF" w:rsidRDefault="00B65013" w:rsidP="00D70FBB"/>
        </w:tc>
        <w:tc>
          <w:tcPr>
            <w:tcW w:w="9626" w:type="dxa"/>
            <w:gridSpan w:val="6"/>
            <w:tcBorders>
              <w:top w:val="single" w:sz="6" w:space="0" w:color="000000"/>
              <w:bottom w:val="single" w:sz="6" w:space="0" w:color="000000"/>
              <w:right w:val="single" w:sz="6" w:space="0" w:color="000000"/>
            </w:tcBorders>
            <w:hideMark/>
          </w:tcPr>
          <w:p w14:paraId="3951C78E" w14:textId="77777777" w:rsidR="00B65013" w:rsidRDefault="00B65013" w:rsidP="00D70FBB">
            <w:pPr>
              <w:jc w:val="center"/>
              <w:rPr>
                <w:color w:val="000000"/>
              </w:rPr>
            </w:pPr>
          </w:p>
          <w:p w14:paraId="116156D9" w14:textId="77777777" w:rsidR="00B65013" w:rsidRPr="00FD174A" w:rsidRDefault="00DF573E" w:rsidP="00D70FBB">
            <w:pPr>
              <w:jc w:val="center"/>
              <w:rPr>
                <w:color w:val="000000"/>
              </w:rPr>
            </w:pPr>
            <w:r w:rsidRPr="00FD174A">
              <w:rPr>
                <w:color w:val="000000"/>
              </w:rPr>
              <w:t>Ходатайство об установлении публичного сервитута</w:t>
            </w:r>
          </w:p>
        </w:tc>
      </w:tr>
      <w:tr w:rsidR="009D0ABF" w14:paraId="6C381CDC" w14:textId="77777777" w:rsidTr="00D70FBB">
        <w:tc>
          <w:tcPr>
            <w:tcW w:w="559" w:type="dxa"/>
            <w:tcBorders>
              <w:left w:val="single" w:sz="6" w:space="0" w:color="000000"/>
              <w:bottom w:val="single" w:sz="6" w:space="0" w:color="000000"/>
              <w:right w:val="single" w:sz="6" w:space="0" w:color="000000"/>
            </w:tcBorders>
            <w:hideMark/>
          </w:tcPr>
          <w:p w14:paraId="5F7B06F1" w14:textId="77777777" w:rsidR="00B65013" w:rsidRPr="00FD174A" w:rsidRDefault="00DF573E" w:rsidP="00D70FBB">
            <w:pPr>
              <w:jc w:val="center"/>
              <w:rPr>
                <w:color w:val="000000"/>
              </w:rPr>
            </w:pPr>
            <w:r w:rsidRPr="00FD174A">
              <w:rPr>
                <w:color w:val="000000"/>
              </w:rPr>
              <w:t>1</w:t>
            </w:r>
          </w:p>
        </w:tc>
        <w:tc>
          <w:tcPr>
            <w:tcW w:w="9626" w:type="dxa"/>
            <w:gridSpan w:val="6"/>
            <w:tcBorders>
              <w:bottom w:val="single" w:sz="6" w:space="0" w:color="000000"/>
              <w:right w:val="single" w:sz="6" w:space="0" w:color="000000"/>
            </w:tcBorders>
            <w:hideMark/>
          </w:tcPr>
          <w:p w14:paraId="0DC64756" w14:textId="77777777" w:rsidR="00B65013" w:rsidRPr="0089092F" w:rsidRDefault="00DF573E" w:rsidP="00D70FBB">
            <w:pPr>
              <w:jc w:val="center"/>
              <w:rPr>
                <w:b/>
                <w:bCs/>
                <w:color w:val="000000"/>
              </w:rPr>
            </w:pPr>
            <w:r w:rsidRPr="0089092F">
              <w:rPr>
                <w:b/>
                <w:bCs/>
                <w:color w:val="000000"/>
              </w:rPr>
              <w:t>Министерство энергетики Российской Федерации</w:t>
            </w:r>
          </w:p>
          <w:p w14:paraId="0AAB646B" w14:textId="77777777" w:rsidR="00B65013" w:rsidRPr="00FD174A" w:rsidRDefault="00DF573E" w:rsidP="00D70FBB">
            <w:pPr>
              <w:jc w:val="center"/>
              <w:rPr>
                <w:color w:val="000000"/>
              </w:rPr>
            </w:pPr>
            <w:r w:rsidRPr="00FD174A">
              <w:rPr>
                <w:color w:val="000000"/>
              </w:rPr>
              <w:t>(наименование органа, принимающего решение об установлении публичного сервитута)</w:t>
            </w:r>
          </w:p>
        </w:tc>
      </w:tr>
      <w:tr w:rsidR="009D0ABF" w14:paraId="59805EDF" w14:textId="77777777" w:rsidTr="00D70FBB">
        <w:tc>
          <w:tcPr>
            <w:tcW w:w="559" w:type="dxa"/>
            <w:tcBorders>
              <w:left w:val="single" w:sz="6" w:space="0" w:color="000000"/>
              <w:bottom w:val="single" w:sz="6" w:space="0" w:color="000000"/>
              <w:right w:val="single" w:sz="6" w:space="0" w:color="000000"/>
            </w:tcBorders>
            <w:hideMark/>
          </w:tcPr>
          <w:p w14:paraId="3FB80268" w14:textId="77777777" w:rsidR="00B65013" w:rsidRPr="00FD174A" w:rsidRDefault="00DF573E" w:rsidP="00D70FBB">
            <w:pPr>
              <w:jc w:val="center"/>
              <w:rPr>
                <w:color w:val="000000"/>
              </w:rPr>
            </w:pPr>
            <w:r w:rsidRPr="00FD174A">
              <w:rPr>
                <w:color w:val="000000"/>
              </w:rPr>
              <w:t>2</w:t>
            </w:r>
          </w:p>
        </w:tc>
        <w:tc>
          <w:tcPr>
            <w:tcW w:w="9626" w:type="dxa"/>
            <w:gridSpan w:val="6"/>
            <w:tcBorders>
              <w:bottom w:val="single" w:sz="6" w:space="0" w:color="000000"/>
              <w:right w:val="single" w:sz="6" w:space="0" w:color="000000"/>
            </w:tcBorders>
            <w:hideMark/>
          </w:tcPr>
          <w:p w14:paraId="11412B92" w14:textId="77777777" w:rsidR="00B65013" w:rsidRDefault="00DF573E" w:rsidP="00D70FBB">
            <w:pPr>
              <w:jc w:val="center"/>
              <w:rPr>
                <w:color w:val="000000"/>
              </w:rPr>
            </w:pPr>
            <w:r w:rsidRPr="00FD174A">
              <w:rPr>
                <w:color w:val="000000"/>
              </w:rPr>
              <w:t xml:space="preserve">Сведения о лице, представившем ходатайство об установлении публичного сервитута </w:t>
            </w:r>
          </w:p>
          <w:p w14:paraId="0C314713" w14:textId="77777777" w:rsidR="00B65013" w:rsidRPr="00FD174A" w:rsidRDefault="00DF573E" w:rsidP="00D70FBB">
            <w:pPr>
              <w:jc w:val="center"/>
              <w:rPr>
                <w:color w:val="000000"/>
              </w:rPr>
            </w:pPr>
            <w:r w:rsidRPr="00FD174A">
              <w:rPr>
                <w:color w:val="000000"/>
              </w:rPr>
              <w:t>(далее - заявитель):</w:t>
            </w:r>
          </w:p>
        </w:tc>
      </w:tr>
      <w:tr w:rsidR="009D0ABF" w14:paraId="20B7CCCB" w14:textId="77777777" w:rsidTr="00D70FBB">
        <w:tc>
          <w:tcPr>
            <w:tcW w:w="559" w:type="dxa"/>
            <w:tcBorders>
              <w:left w:val="single" w:sz="6" w:space="0" w:color="000000"/>
              <w:bottom w:val="single" w:sz="6" w:space="0" w:color="000000"/>
              <w:right w:val="single" w:sz="6" w:space="0" w:color="000000"/>
            </w:tcBorders>
            <w:hideMark/>
          </w:tcPr>
          <w:p w14:paraId="2CC468FB" w14:textId="77777777" w:rsidR="00B65013" w:rsidRPr="00FD174A" w:rsidRDefault="00DF573E" w:rsidP="00D70FBB">
            <w:pPr>
              <w:jc w:val="center"/>
              <w:rPr>
                <w:color w:val="000000"/>
              </w:rPr>
            </w:pPr>
            <w:r w:rsidRPr="00FD174A">
              <w:rPr>
                <w:color w:val="000000"/>
              </w:rPr>
              <w:t>2.1</w:t>
            </w:r>
          </w:p>
        </w:tc>
        <w:tc>
          <w:tcPr>
            <w:tcW w:w="3686" w:type="dxa"/>
            <w:gridSpan w:val="3"/>
            <w:tcBorders>
              <w:bottom w:val="single" w:sz="6" w:space="0" w:color="000000"/>
              <w:right w:val="single" w:sz="6" w:space="0" w:color="000000"/>
            </w:tcBorders>
            <w:hideMark/>
          </w:tcPr>
          <w:p w14:paraId="05FC221B" w14:textId="77777777" w:rsidR="00B65013" w:rsidRPr="00FD174A" w:rsidRDefault="00DF573E" w:rsidP="00D70FBB">
            <w:pPr>
              <w:rPr>
                <w:color w:val="000000"/>
              </w:rPr>
            </w:pPr>
            <w:r w:rsidRPr="00FD174A">
              <w:rPr>
                <w:color w:val="000000"/>
              </w:rPr>
              <w:t>Полное наименование</w:t>
            </w:r>
          </w:p>
        </w:tc>
        <w:tc>
          <w:tcPr>
            <w:tcW w:w="5940" w:type="dxa"/>
            <w:gridSpan w:val="3"/>
            <w:tcBorders>
              <w:bottom w:val="single" w:sz="6" w:space="0" w:color="000000"/>
              <w:right w:val="single" w:sz="6" w:space="0" w:color="000000"/>
            </w:tcBorders>
            <w:hideMark/>
          </w:tcPr>
          <w:p w14:paraId="34B50CC6" w14:textId="77777777" w:rsidR="00B65013" w:rsidRPr="0089092F" w:rsidRDefault="00DF573E" w:rsidP="00D70FBB">
            <w:pPr>
              <w:ind w:right="121"/>
              <w:jc w:val="both"/>
              <w:rPr>
                <w:b/>
                <w:bCs/>
                <w:color w:val="000000"/>
              </w:rPr>
            </w:pPr>
            <w:r w:rsidRPr="0089092F">
              <w:rPr>
                <w:b/>
                <w:bCs/>
                <w:color w:val="000000"/>
              </w:rPr>
              <w:t> </w:t>
            </w:r>
            <w:r w:rsidRPr="0089092F">
              <w:rPr>
                <w:b/>
                <w:bCs/>
              </w:rPr>
              <w:t>Акционерное общество «Транснефть - Урал»</w:t>
            </w:r>
          </w:p>
        </w:tc>
      </w:tr>
      <w:tr w:rsidR="009D0ABF" w14:paraId="257E5437" w14:textId="77777777" w:rsidTr="00D70FBB">
        <w:tc>
          <w:tcPr>
            <w:tcW w:w="559" w:type="dxa"/>
            <w:tcBorders>
              <w:left w:val="single" w:sz="6" w:space="0" w:color="000000"/>
              <w:bottom w:val="single" w:sz="6" w:space="0" w:color="000000"/>
              <w:right w:val="single" w:sz="6" w:space="0" w:color="000000"/>
            </w:tcBorders>
            <w:hideMark/>
          </w:tcPr>
          <w:p w14:paraId="46383873" w14:textId="77777777" w:rsidR="00B65013" w:rsidRPr="00FD174A" w:rsidRDefault="00DF573E" w:rsidP="00D70FBB">
            <w:pPr>
              <w:jc w:val="center"/>
              <w:rPr>
                <w:color w:val="000000"/>
              </w:rPr>
            </w:pPr>
            <w:r w:rsidRPr="00FD174A">
              <w:rPr>
                <w:color w:val="000000"/>
              </w:rPr>
              <w:t>2.2</w:t>
            </w:r>
          </w:p>
        </w:tc>
        <w:tc>
          <w:tcPr>
            <w:tcW w:w="3686" w:type="dxa"/>
            <w:gridSpan w:val="3"/>
            <w:tcBorders>
              <w:bottom w:val="single" w:sz="6" w:space="0" w:color="000000"/>
              <w:right w:val="single" w:sz="6" w:space="0" w:color="000000"/>
            </w:tcBorders>
            <w:hideMark/>
          </w:tcPr>
          <w:p w14:paraId="75DA7029" w14:textId="77777777" w:rsidR="00B65013" w:rsidRPr="00FD174A" w:rsidRDefault="00DF573E" w:rsidP="00D70FBB">
            <w:pPr>
              <w:rPr>
                <w:color w:val="000000"/>
              </w:rPr>
            </w:pPr>
            <w:r w:rsidRPr="00FD174A">
              <w:rPr>
                <w:color w:val="000000"/>
              </w:rPr>
              <w:t>Сокращенное наименование</w:t>
            </w:r>
          </w:p>
        </w:tc>
        <w:tc>
          <w:tcPr>
            <w:tcW w:w="5940" w:type="dxa"/>
            <w:gridSpan w:val="3"/>
            <w:tcBorders>
              <w:bottom w:val="single" w:sz="6" w:space="0" w:color="000000"/>
              <w:right w:val="single" w:sz="6" w:space="0" w:color="000000"/>
            </w:tcBorders>
            <w:hideMark/>
          </w:tcPr>
          <w:p w14:paraId="580DD3AC" w14:textId="77777777" w:rsidR="00B65013" w:rsidRPr="0089092F" w:rsidRDefault="00DF573E" w:rsidP="00D70FBB">
            <w:pPr>
              <w:ind w:right="121"/>
              <w:jc w:val="both"/>
              <w:rPr>
                <w:b/>
                <w:bCs/>
                <w:color w:val="000000"/>
              </w:rPr>
            </w:pPr>
            <w:r w:rsidRPr="0089092F">
              <w:rPr>
                <w:b/>
                <w:bCs/>
                <w:color w:val="000000"/>
              </w:rPr>
              <w:t> </w:t>
            </w:r>
            <w:r w:rsidRPr="0089092F">
              <w:rPr>
                <w:b/>
                <w:bCs/>
              </w:rPr>
              <w:t>АО «Транснефть - Урал»</w:t>
            </w:r>
          </w:p>
        </w:tc>
      </w:tr>
      <w:tr w:rsidR="009D0ABF" w14:paraId="5B1281DF" w14:textId="77777777" w:rsidTr="00D70FBB">
        <w:tc>
          <w:tcPr>
            <w:tcW w:w="559" w:type="dxa"/>
            <w:tcBorders>
              <w:left w:val="single" w:sz="6" w:space="0" w:color="000000"/>
              <w:bottom w:val="single" w:sz="6" w:space="0" w:color="000000"/>
              <w:right w:val="single" w:sz="6" w:space="0" w:color="000000"/>
            </w:tcBorders>
            <w:hideMark/>
          </w:tcPr>
          <w:p w14:paraId="7A717694" w14:textId="77777777" w:rsidR="00B65013" w:rsidRPr="00FD174A" w:rsidRDefault="00DF573E" w:rsidP="00D70FBB">
            <w:pPr>
              <w:jc w:val="center"/>
              <w:rPr>
                <w:color w:val="000000"/>
              </w:rPr>
            </w:pPr>
            <w:r w:rsidRPr="00FD174A">
              <w:rPr>
                <w:color w:val="000000"/>
              </w:rPr>
              <w:t>2.3</w:t>
            </w:r>
          </w:p>
        </w:tc>
        <w:tc>
          <w:tcPr>
            <w:tcW w:w="3686" w:type="dxa"/>
            <w:gridSpan w:val="3"/>
            <w:tcBorders>
              <w:bottom w:val="single" w:sz="6" w:space="0" w:color="000000"/>
              <w:right w:val="single" w:sz="6" w:space="0" w:color="000000"/>
            </w:tcBorders>
            <w:hideMark/>
          </w:tcPr>
          <w:p w14:paraId="6DDEF93C" w14:textId="77777777" w:rsidR="00B65013" w:rsidRPr="00FD174A" w:rsidRDefault="00DF573E" w:rsidP="00D70FBB">
            <w:pPr>
              <w:rPr>
                <w:color w:val="000000"/>
              </w:rPr>
            </w:pPr>
            <w:r w:rsidRPr="00FD174A">
              <w:rPr>
                <w:color w:val="000000"/>
              </w:rPr>
              <w:t>Организационно-правовая форма</w:t>
            </w:r>
          </w:p>
        </w:tc>
        <w:tc>
          <w:tcPr>
            <w:tcW w:w="5940" w:type="dxa"/>
            <w:gridSpan w:val="3"/>
            <w:tcBorders>
              <w:bottom w:val="single" w:sz="6" w:space="0" w:color="000000"/>
              <w:right w:val="single" w:sz="6" w:space="0" w:color="000000"/>
            </w:tcBorders>
            <w:hideMark/>
          </w:tcPr>
          <w:p w14:paraId="1E0C5B2D" w14:textId="77777777" w:rsidR="00B65013" w:rsidRPr="0089092F" w:rsidRDefault="00DF573E" w:rsidP="00D70FBB">
            <w:pPr>
              <w:ind w:right="121"/>
              <w:jc w:val="both"/>
              <w:rPr>
                <w:b/>
                <w:bCs/>
                <w:color w:val="000000"/>
              </w:rPr>
            </w:pPr>
            <w:r w:rsidRPr="0089092F">
              <w:rPr>
                <w:b/>
                <w:bCs/>
                <w:color w:val="000000"/>
              </w:rPr>
              <w:t> Акционерное общество</w:t>
            </w:r>
          </w:p>
        </w:tc>
      </w:tr>
      <w:tr w:rsidR="009D0ABF" w14:paraId="14F30700" w14:textId="77777777" w:rsidTr="00D70FBB">
        <w:tc>
          <w:tcPr>
            <w:tcW w:w="559" w:type="dxa"/>
            <w:tcBorders>
              <w:left w:val="single" w:sz="6" w:space="0" w:color="000000"/>
              <w:bottom w:val="single" w:sz="6" w:space="0" w:color="000000"/>
              <w:right w:val="single" w:sz="6" w:space="0" w:color="000000"/>
            </w:tcBorders>
            <w:hideMark/>
          </w:tcPr>
          <w:p w14:paraId="700D2E83" w14:textId="77777777" w:rsidR="00B65013" w:rsidRPr="00FD174A" w:rsidRDefault="00DF573E" w:rsidP="00D70FBB">
            <w:pPr>
              <w:jc w:val="center"/>
              <w:rPr>
                <w:color w:val="000000"/>
              </w:rPr>
            </w:pPr>
            <w:r w:rsidRPr="00FD174A">
              <w:rPr>
                <w:color w:val="000000"/>
              </w:rPr>
              <w:t>2.4</w:t>
            </w:r>
          </w:p>
        </w:tc>
        <w:tc>
          <w:tcPr>
            <w:tcW w:w="3686" w:type="dxa"/>
            <w:gridSpan w:val="3"/>
            <w:tcBorders>
              <w:bottom w:val="single" w:sz="6" w:space="0" w:color="000000"/>
              <w:right w:val="single" w:sz="6" w:space="0" w:color="000000"/>
            </w:tcBorders>
            <w:hideMark/>
          </w:tcPr>
          <w:p w14:paraId="44BE4403" w14:textId="796A96B8" w:rsidR="00B65013" w:rsidRPr="00FD174A" w:rsidRDefault="00DF573E" w:rsidP="00D70FBB">
            <w:pPr>
              <w:rPr>
                <w:color w:val="000000"/>
              </w:rPr>
            </w:pPr>
            <w:r w:rsidRPr="00FD174A">
              <w:rPr>
                <w:color w:val="000000"/>
              </w:rPr>
              <w:t xml:space="preserve">Почтовый адрес (индекс, субъект Российской Федерации, населенный пункт, </w:t>
            </w:r>
            <w:r w:rsidR="00885675">
              <w:rPr>
                <w:color w:val="000000"/>
              </w:rPr>
              <w:t>ул.</w:t>
            </w:r>
            <w:r w:rsidRPr="00FD174A">
              <w:rPr>
                <w:color w:val="000000"/>
              </w:rPr>
              <w:t>, дом)</w:t>
            </w:r>
          </w:p>
        </w:tc>
        <w:tc>
          <w:tcPr>
            <w:tcW w:w="5940" w:type="dxa"/>
            <w:gridSpan w:val="3"/>
            <w:tcBorders>
              <w:bottom w:val="single" w:sz="6" w:space="0" w:color="000000"/>
              <w:right w:val="single" w:sz="6" w:space="0" w:color="000000"/>
            </w:tcBorders>
            <w:hideMark/>
          </w:tcPr>
          <w:p w14:paraId="5243FAA2" w14:textId="27EE174A" w:rsidR="00B65013" w:rsidRPr="00AC74A6" w:rsidRDefault="00DF573E" w:rsidP="00D70FBB">
            <w:pPr>
              <w:ind w:right="121"/>
              <w:jc w:val="both"/>
            </w:pPr>
            <w:r w:rsidRPr="00FD174A">
              <w:rPr>
                <w:color w:val="000000"/>
              </w:rPr>
              <w:t> </w:t>
            </w:r>
            <w:r w:rsidRPr="00310DAA">
              <w:rPr>
                <w:b/>
                <w:bCs/>
                <w:color w:val="000000"/>
              </w:rPr>
              <w:t xml:space="preserve">450008, Российская Федерация, </w:t>
            </w:r>
            <w:r w:rsidR="004232F5">
              <w:rPr>
                <w:b/>
                <w:bCs/>
              </w:rPr>
              <w:t>РБ</w:t>
            </w:r>
            <w:r w:rsidRPr="00310DAA">
              <w:rPr>
                <w:b/>
                <w:bCs/>
              </w:rPr>
              <w:t xml:space="preserve">, </w:t>
            </w:r>
            <w:proofErr w:type="spellStart"/>
            <w:r w:rsidR="00885675">
              <w:rPr>
                <w:b/>
                <w:bCs/>
              </w:rPr>
              <w:t>г.Уфа</w:t>
            </w:r>
            <w:proofErr w:type="spellEnd"/>
            <w:r w:rsidRPr="00310DAA">
              <w:rPr>
                <w:b/>
                <w:bCs/>
              </w:rPr>
              <w:t>, ул. Крупской, д. 10</w:t>
            </w:r>
          </w:p>
        </w:tc>
      </w:tr>
      <w:tr w:rsidR="009D0ABF" w14:paraId="4535A533" w14:textId="77777777" w:rsidTr="00D70FBB">
        <w:tc>
          <w:tcPr>
            <w:tcW w:w="559" w:type="dxa"/>
            <w:tcBorders>
              <w:left w:val="single" w:sz="6" w:space="0" w:color="000000"/>
              <w:bottom w:val="single" w:sz="6" w:space="0" w:color="000000"/>
              <w:right w:val="single" w:sz="6" w:space="0" w:color="000000"/>
            </w:tcBorders>
            <w:hideMark/>
          </w:tcPr>
          <w:p w14:paraId="4A603EED" w14:textId="77777777" w:rsidR="00B65013" w:rsidRPr="00FD174A" w:rsidRDefault="00DF573E" w:rsidP="00D70FBB">
            <w:pPr>
              <w:jc w:val="center"/>
              <w:rPr>
                <w:color w:val="000000"/>
              </w:rPr>
            </w:pPr>
            <w:r w:rsidRPr="00FD174A">
              <w:rPr>
                <w:color w:val="000000"/>
              </w:rPr>
              <w:t>2.</w:t>
            </w:r>
            <w:r>
              <w:rPr>
                <w:color w:val="000000"/>
              </w:rPr>
              <w:t>5</w:t>
            </w:r>
          </w:p>
        </w:tc>
        <w:tc>
          <w:tcPr>
            <w:tcW w:w="3686" w:type="dxa"/>
            <w:gridSpan w:val="3"/>
            <w:tcBorders>
              <w:bottom w:val="single" w:sz="6" w:space="0" w:color="000000"/>
              <w:right w:val="single" w:sz="6" w:space="0" w:color="000000"/>
            </w:tcBorders>
            <w:hideMark/>
          </w:tcPr>
          <w:p w14:paraId="695ADF37" w14:textId="77777777" w:rsidR="00B65013" w:rsidRPr="00FD174A" w:rsidRDefault="00DF573E" w:rsidP="00D70FBB">
            <w:pPr>
              <w:rPr>
                <w:color w:val="000000"/>
              </w:rPr>
            </w:pPr>
            <w:r w:rsidRPr="00FD174A">
              <w:rPr>
                <w:color w:val="000000"/>
              </w:rPr>
              <w:t>Адрес электронной почты</w:t>
            </w:r>
          </w:p>
        </w:tc>
        <w:tc>
          <w:tcPr>
            <w:tcW w:w="5940" w:type="dxa"/>
            <w:gridSpan w:val="3"/>
            <w:tcBorders>
              <w:bottom w:val="single" w:sz="6" w:space="0" w:color="000000"/>
              <w:right w:val="single" w:sz="6" w:space="0" w:color="000000"/>
            </w:tcBorders>
            <w:hideMark/>
          </w:tcPr>
          <w:p w14:paraId="5E322801" w14:textId="77777777" w:rsidR="00B65013" w:rsidRPr="00FD174A" w:rsidRDefault="00DF573E" w:rsidP="00D70FBB">
            <w:pPr>
              <w:ind w:right="121"/>
              <w:jc w:val="both"/>
              <w:rPr>
                <w:color w:val="000000"/>
              </w:rPr>
            </w:pPr>
            <w:r w:rsidRPr="00FD174A">
              <w:rPr>
                <w:color w:val="000000"/>
              </w:rPr>
              <w:t> </w:t>
            </w:r>
            <w:r w:rsidRPr="00310DAA">
              <w:rPr>
                <w:rFonts w:ascii="TimesNewRomanPS-BoldMT" w:hAnsi="TimesNewRomanPS-BoldMT" w:cs="TimesNewRomanPS-BoldMT"/>
                <w:b/>
                <w:bCs/>
              </w:rPr>
              <w:t>tnural@ufa.transneft.ru</w:t>
            </w:r>
          </w:p>
        </w:tc>
      </w:tr>
      <w:tr w:rsidR="009D0ABF" w14:paraId="307B00F4" w14:textId="77777777" w:rsidTr="00D70FBB">
        <w:tc>
          <w:tcPr>
            <w:tcW w:w="559" w:type="dxa"/>
            <w:tcBorders>
              <w:left w:val="single" w:sz="6" w:space="0" w:color="000000"/>
              <w:bottom w:val="single" w:sz="6" w:space="0" w:color="000000"/>
              <w:right w:val="single" w:sz="6" w:space="0" w:color="000000"/>
            </w:tcBorders>
            <w:hideMark/>
          </w:tcPr>
          <w:p w14:paraId="360F7284" w14:textId="77777777" w:rsidR="00B65013" w:rsidRPr="00FD174A" w:rsidRDefault="00DF573E" w:rsidP="00D70FBB">
            <w:pPr>
              <w:jc w:val="center"/>
              <w:rPr>
                <w:color w:val="000000"/>
              </w:rPr>
            </w:pPr>
            <w:r w:rsidRPr="00FD174A">
              <w:rPr>
                <w:color w:val="000000"/>
              </w:rPr>
              <w:t>2.</w:t>
            </w:r>
            <w:r>
              <w:rPr>
                <w:color w:val="000000"/>
              </w:rPr>
              <w:t>6</w:t>
            </w:r>
          </w:p>
        </w:tc>
        <w:tc>
          <w:tcPr>
            <w:tcW w:w="3686" w:type="dxa"/>
            <w:gridSpan w:val="3"/>
            <w:tcBorders>
              <w:bottom w:val="single" w:sz="6" w:space="0" w:color="000000"/>
              <w:right w:val="single" w:sz="6" w:space="0" w:color="000000"/>
            </w:tcBorders>
            <w:hideMark/>
          </w:tcPr>
          <w:p w14:paraId="09A8F564" w14:textId="77777777" w:rsidR="00B65013" w:rsidRPr="00FD174A" w:rsidRDefault="00DF573E" w:rsidP="00D70FBB">
            <w:pPr>
              <w:rPr>
                <w:color w:val="000000"/>
              </w:rPr>
            </w:pPr>
            <w:r w:rsidRPr="00FD174A">
              <w:rPr>
                <w:color w:val="000000"/>
              </w:rPr>
              <w:t>ОГРН</w:t>
            </w:r>
          </w:p>
        </w:tc>
        <w:tc>
          <w:tcPr>
            <w:tcW w:w="5940" w:type="dxa"/>
            <w:gridSpan w:val="3"/>
            <w:tcBorders>
              <w:bottom w:val="single" w:sz="6" w:space="0" w:color="000000"/>
              <w:right w:val="single" w:sz="6" w:space="0" w:color="000000"/>
            </w:tcBorders>
            <w:hideMark/>
          </w:tcPr>
          <w:p w14:paraId="31DAC316" w14:textId="77777777" w:rsidR="00B65013" w:rsidRPr="00F13BCA" w:rsidRDefault="00DF573E" w:rsidP="00D70FBB">
            <w:pPr>
              <w:ind w:right="121"/>
              <w:jc w:val="both"/>
              <w:rPr>
                <w:b/>
                <w:bCs/>
                <w:color w:val="000000"/>
              </w:rPr>
            </w:pPr>
            <w:r w:rsidRPr="00F13BCA">
              <w:rPr>
                <w:b/>
                <w:bCs/>
                <w:color w:val="000000"/>
              </w:rPr>
              <w:t> </w:t>
            </w:r>
            <w:r w:rsidRPr="00F13BCA">
              <w:rPr>
                <w:b/>
                <w:bCs/>
              </w:rPr>
              <w:t>1020203226230</w:t>
            </w:r>
          </w:p>
        </w:tc>
      </w:tr>
      <w:tr w:rsidR="009D0ABF" w14:paraId="1A24B0E4" w14:textId="77777777" w:rsidTr="00D70FBB">
        <w:tc>
          <w:tcPr>
            <w:tcW w:w="559" w:type="dxa"/>
            <w:tcBorders>
              <w:left w:val="single" w:sz="6" w:space="0" w:color="000000"/>
              <w:bottom w:val="single" w:sz="6" w:space="0" w:color="000000"/>
              <w:right w:val="single" w:sz="6" w:space="0" w:color="000000"/>
            </w:tcBorders>
            <w:hideMark/>
          </w:tcPr>
          <w:p w14:paraId="79E061EF" w14:textId="77777777" w:rsidR="00B65013" w:rsidRPr="00FD174A" w:rsidRDefault="00DF573E" w:rsidP="00D70FBB">
            <w:pPr>
              <w:jc w:val="center"/>
              <w:rPr>
                <w:color w:val="000000"/>
              </w:rPr>
            </w:pPr>
            <w:r w:rsidRPr="00FD174A">
              <w:rPr>
                <w:color w:val="000000"/>
              </w:rPr>
              <w:t>2.</w:t>
            </w:r>
            <w:r>
              <w:rPr>
                <w:color w:val="000000"/>
              </w:rPr>
              <w:t>7</w:t>
            </w:r>
          </w:p>
        </w:tc>
        <w:tc>
          <w:tcPr>
            <w:tcW w:w="3686" w:type="dxa"/>
            <w:gridSpan w:val="3"/>
            <w:tcBorders>
              <w:bottom w:val="single" w:sz="6" w:space="0" w:color="000000"/>
              <w:right w:val="single" w:sz="6" w:space="0" w:color="000000"/>
            </w:tcBorders>
            <w:hideMark/>
          </w:tcPr>
          <w:p w14:paraId="301A111A" w14:textId="77777777" w:rsidR="00B65013" w:rsidRPr="00FD174A" w:rsidRDefault="00DF573E" w:rsidP="00D70FBB">
            <w:pPr>
              <w:rPr>
                <w:color w:val="000000"/>
              </w:rPr>
            </w:pPr>
            <w:r w:rsidRPr="00FD174A">
              <w:rPr>
                <w:color w:val="000000"/>
              </w:rPr>
              <w:t>ИНН</w:t>
            </w:r>
          </w:p>
        </w:tc>
        <w:tc>
          <w:tcPr>
            <w:tcW w:w="5940" w:type="dxa"/>
            <w:gridSpan w:val="3"/>
            <w:tcBorders>
              <w:bottom w:val="single" w:sz="6" w:space="0" w:color="000000"/>
              <w:right w:val="single" w:sz="6" w:space="0" w:color="000000"/>
            </w:tcBorders>
            <w:hideMark/>
          </w:tcPr>
          <w:p w14:paraId="730ECEE9" w14:textId="77777777" w:rsidR="00B65013" w:rsidRPr="00F13BCA" w:rsidRDefault="00DF573E" w:rsidP="00D70FBB">
            <w:pPr>
              <w:ind w:right="121"/>
              <w:jc w:val="both"/>
              <w:rPr>
                <w:b/>
                <w:bCs/>
                <w:color w:val="000000"/>
              </w:rPr>
            </w:pPr>
            <w:r w:rsidRPr="00F13BCA">
              <w:rPr>
                <w:b/>
                <w:bCs/>
                <w:color w:val="000000"/>
              </w:rPr>
              <w:t> </w:t>
            </w:r>
            <w:r w:rsidRPr="00F13BCA">
              <w:rPr>
                <w:b/>
                <w:bCs/>
              </w:rPr>
              <w:t>0278039018</w:t>
            </w:r>
          </w:p>
        </w:tc>
      </w:tr>
      <w:tr w:rsidR="009D0ABF" w14:paraId="4C77A06E" w14:textId="77777777" w:rsidTr="00D70FBB">
        <w:tc>
          <w:tcPr>
            <w:tcW w:w="559" w:type="dxa"/>
            <w:tcBorders>
              <w:left w:val="single" w:sz="6" w:space="0" w:color="000000"/>
              <w:bottom w:val="single" w:sz="6" w:space="0" w:color="000000"/>
              <w:right w:val="single" w:sz="6" w:space="0" w:color="000000"/>
            </w:tcBorders>
            <w:hideMark/>
          </w:tcPr>
          <w:p w14:paraId="0CA2D234" w14:textId="77777777" w:rsidR="00B65013" w:rsidRPr="00FD174A" w:rsidRDefault="00DF573E" w:rsidP="00D70FBB">
            <w:pPr>
              <w:jc w:val="center"/>
              <w:rPr>
                <w:color w:val="000000"/>
              </w:rPr>
            </w:pPr>
            <w:r w:rsidRPr="00FD174A">
              <w:rPr>
                <w:color w:val="000000"/>
              </w:rPr>
              <w:t>3</w:t>
            </w:r>
          </w:p>
        </w:tc>
        <w:tc>
          <w:tcPr>
            <w:tcW w:w="9626" w:type="dxa"/>
            <w:gridSpan w:val="6"/>
            <w:tcBorders>
              <w:bottom w:val="single" w:sz="6" w:space="0" w:color="000000"/>
              <w:right w:val="single" w:sz="6" w:space="0" w:color="000000"/>
            </w:tcBorders>
            <w:hideMark/>
          </w:tcPr>
          <w:p w14:paraId="5D66D148" w14:textId="77777777" w:rsidR="00B65013" w:rsidRPr="00FD174A" w:rsidRDefault="00DF573E" w:rsidP="00D70FBB">
            <w:pPr>
              <w:tabs>
                <w:tab w:val="left" w:pos="6548"/>
              </w:tabs>
              <w:ind w:right="121"/>
              <w:jc w:val="both"/>
              <w:rPr>
                <w:color w:val="000000"/>
              </w:rPr>
            </w:pPr>
            <w:r w:rsidRPr="00FD174A">
              <w:rPr>
                <w:color w:val="000000"/>
              </w:rPr>
              <w:t>Сведения о представителе заявителя:</w:t>
            </w:r>
            <w:r>
              <w:rPr>
                <w:color w:val="000000"/>
              </w:rPr>
              <w:tab/>
            </w:r>
          </w:p>
        </w:tc>
      </w:tr>
      <w:tr w:rsidR="009D0ABF" w14:paraId="061595E6" w14:textId="77777777" w:rsidTr="00D70FBB">
        <w:tc>
          <w:tcPr>
            <w:tcW w:w="559" w:type="dxa"/>
            <w:vMerge w:val="restart"/>
            <w:tcBorders>
              <w:left w:val="single" w:sz="6" w:space="0" w:color="000000"/>
              <w:right w:val="single" w:sz="6" w:space="0" w:color="000000"/>
            </w:tcBorders>
            <w:hideMark/>
          </w:tcPr>
          <w:p w14:paraId="24527DAB" w14:textId="77777777" w:rsidR="00B65013" w:rsidRPr="00FD174A" w:rsidRDefault="00DF573E" w:rsidP="00D70FBB">
            <w:pPr>
              <w:jc w:val="center"/>
              <w:rPr>
                <w:color w:val="000000"/>
              </w:rPr>
            </w:pPr>
            <w:r w:rsidRPr="00FD174A">
              <w:rPr>
                <w:color w:val="000000"/>
              </w:rPr>
              <w:t>3.1</w:t>
            </w:r>
          </w:p>
        </w:tc>
        <w:tc>
          <w:tcPr>
            <w:tcW w:w="3686" w:type="dxa"/>
            <w:gridSpan w:val="3"/>
            <w:tcBorders>
              <w:bottom w:val="single" w:sz="6" w:space="0" w:color="000000"/>
              <w:right w:val="single" w:sz="6" w:space="0" w:color="000000"/>
            </w:tcBorders>
            <w:hideMark/>
          </w:tcPr>
          <w:p w14:paraId="0BABDD92" w14:textId="77777777" w:rsidR="00B65013" w:rsidRPr="00FD174A" w:rsidRDefault="00DF573E" w:rsidP="00D70FBB">
            <w:pPr>
              <w:rPr>
                <w:color w:val="000000"/>
              </w:rPr>
            </w:pPr>
            <w:r w:rsidRPr="00FD174A">
              <w:rPr>
                <w:color w:val="000000"/>
              </w:rPr>
              <w:t>Фамилия</w:t>
            </w:r>
          </w:p>
        </w:tc>
        <w:tc>
          <w:tcPr>
            <w:tcW w:w="5940" w:type="dxa"/>
            <w:gridSpan w:val="3"/>
            <w:tcBorders>
              <w:bottom w:val="single" w:sz="6" w:space="0" w:color="000000"/>
              <w:right w:val="single" w:sz="6" w:space="0" w:color="000000"/>
            </w:tcBorders>
            <w:hideMark/>
          </w:tcPr>
          <w:p w14:paraId="5B5FD259" w14:textId="77777777" w:rsidR="00B65013" w:rsidRPr="00BA69A5" w:rsidRDefault="00DF573E" w:rsidP="00D70FBB">
            <w:pPr>
              <w:ind w:right="57"/>
              <w:rPr>
                <w:b/>
                <w:bCs/>
                <w:color w:val="000000"/>
              </w:rPr>
            </w:pPr>
            <w:r w:rsidRPr="00BA69A5">
              <w:rPr>
                <w:b/>
                <w:bCs/>
                <w:color w:val="000000"/>
              </w:rPr>
              <w:t xml:space="preserve"> </w:t>
            </w:r>
            <w:r>
              <w:rPr>
                <w:b/>
                <w:bCs/>
                <w:color w:val="000000"/>
              </w:rPr>
              <w:t>Грищенко</w:t>
            </w:r>
          </w:p>
        </w:tc>
      </w:tr>
      <w:tr w:rsidR="009D0ABF" w14:paraId="4BFC0726" w14:textId="77777777" w:rsidTr="00D70FBB">
        <w:tc>
          <w:tcPr>
            <w:tcW w:w="559" w:type="dxa"/>
            <w:vMerge/>
            <w:tcBorders>
              <w:left w:val="single" w:sz="6" w:space="0" w:color="000000"/>
              <w:right w:val="single" w:sz="6" w:space="0" w:color="000000"/>
            </w:tcBorders>
            <w:vAlign w:val="center"/>
            <w:hideMark/>
          </w:tcPr>
          <w:p w14:paraId="05244BCF" w14:textId="77777777" w:rsidR="00B65013" w:rsidRPr="00FD174A" w:rsidRDefault="00B65013" w:rsidP="00D70FBB">
            <w:pPr>
              <w:rPr>
                <w:color w:val="000000"/>
              </w:rPr>
            </w:pPr>
          </w:p>
        </w:tc>
        <w:tc>
          <w:tcPr>
            <w:tcW w:w="3686" w:type="dxa"/>
            <w:gridSpan w:val="3"/>
            <w:tcBorders>
              <w:bottom w:val="single" w:sz="6" w:space="0" w:color="000000"/>
              <w:right w:val="single" w:sz="6" w:space="0" w:color="000000"/>
            </w:tcBorders>
            <w:hideMark/>
          </w:tcPr>
          <w:p w14:paraId="5C7D00F7" w14:textId="77777777" w:rsidR="00B65013" w:rsidRPr="00FD174A" w:rsidRDefault="00DF573E" w:rsidP="00D70FBB">
            <w:pPr>
              <w:rPr>
                <w:color w:val="000000"/>
              </w:rPr>
            </w:pPr>
            <w:r w:rsidRPr="00FD174A">
              <w:rPr>
                <w:color w:val="000000"/>
              </w:rPr>
              <w:t>Имя</w:t>
            </w:r>
          </w:p>
        </w:tc>
        <w:tc>
          <w:tcPr>
            <w:tcW w:w="5940" w:type="dxa"/>
            <w:gridSpan w:val="3"/>
            <w:tcBorders>
              <w:bottom w:val="single" w:sz="6" w:space="0" w:color="000000"/>
              <w:right w:val="single" w:sz="6" w:space="0" w:color="000000"/>
            </w:tcBorders>
            <w:hideMark/>
          </w:tcPr>
          <w:p w14:paraId="429AE97C" w14:textId="77777777" w:rsidR="00B65013" w:rsidRPr="00BA69A5" w:rsidRDefault="00DF573E" w:rsidP="00D70FBB">
            <w:pPr>
              <w:ind w:left="57" w:right="57"/>
              <w:rPr>
                <w:b/>
                <w:bCs/>
                <w:color w:val="000000"/>
              </w:rPr>
            </w:pPr>
            <w:r>
              <w:rPr>
                <w:b/>
                <w:bCs/>
                <w:color w:val="000000"/>
              </w:rPr>
              <w:t>Виктория</w:t>
            </w:r>
          </w:p>
        </w:tc>
      </w:tr>
      <w:tr w:rsidR="009D0ABF" w14:paraId="6431DB4A" w14:textId="77777777" w:rsidTr="00D70FBB">
        <w:tc>
          <w:tcPr>
            <w:tcW w:w="559" w:type="dxa"/>
            <w:vMerge/>
            <w:tcBorders>
              <w:left w:val="single" w:sz="6" w:space="0" w:color="000000"/>
              <w:right w:val="single" w:sz="6" w:space="0" w:color="000000"/>
            </w:tcBorders>
            <w:vAlign w:val="center"/>
            <w:hideMark/>
          </w:tcPr>
          <w:p w14:paraId="1EAB1320" w14:textId="77777777" w:rsidR="00B65013" w:rsidRPr="00FD174A" w:rsidRDefault="00B65013" w:rsidP="00D70FBB">
            <w:pPr>
              <w:rPr>
                <w:color w:val="000000"/>
              </w:rPr>
            </w:pPr>
          </w:p>
        </w:tc>
        <w:tc>
          <w:tcPr>
            <w:tcW w:w="3686" w:type="dxa"/>
            <w:gridSpan w:val="3"/>
            <w:tcBorders>
              <w:bottom w:val="single" w:sz="6" w:space="0" w:color="000000"/>
              <w:right w:val="single" w:sz="6" w:space="0" w:color="000000"/>
            </w:tcBorders>
            <w:hideMark/>
          </w:tcPr>
          <w:p w14:paraId="24096FB2" w14:textId="77777777" w:rsidR="00B65013" w:rsidRPr="00FD174A" w:rsidRDefault="00DF573E" w:rsidP="00D70FBB">
            <w:pPr>
              <w:rPr>
                <w:color w:val="000000"/>
              </w:rPr>
            </w:pPr>
            <w:r w:rsidRPr="00FD174A">
              <w:rPr>
                <w:color w:val="000000"/>
              </w:rPr>
              <w:t>Отчество (при наличии)</w:t>
            </w:r>
          </w:p>
        </w:tc>
        <w:tc>
          <w:tcPr>
            <w:tcW w:w="5940" w:type="dxa"/>
            <w:gridSpan w:val="3"/>
            <w:tcBorders>
              <w:bottom w:val="single" w:sz="6" w:space="0" w:color="000000"/>
              <w:right w:val="single" w:sz="6" w:space="0" w:color="000000"/>
            </w:tcBorders>
            <w:hideMark/>
          </w:tcPr>
          <w:p w14:paraId="190EB491" w14:textId="77777777" w:rsidR="00B65013" w:rsidRPr="00BA69A5" w:rsidRDefault="00DF573E" w:rsidP="00D70FBB">
            <w:pPr>
              <w:ind w:left="57" w:right="57"/>
              <w:rPr>
                <w:b/>
                <w:bCs/>
                <w:color w:val="000000"/>
              </w:rPr>
            </w:pPr>
            <w:r>
              <w:rPr>
                <w:b/>
                <w:bCs/>
                <w:color w:val="000000"/>
              </w:rPr>
              <w:t>Валерьевна</w:t>
            </w:r>
          </w:p>
        </w:tc>
      </w:tr>
      <w:tr w:rsidR="009D0ABF" w14:paraId="2195348F" w14:textId="77777777" w:rsidTr="00D70FBB">
        <w:tc>
          <w:tcPr>
            <w:tcW w:w="559" w:type="dxa"/>
            <w:tcBorders>
              <w:left w:val="single" w:sz="6" w:space="0" w:color="000000"/>
              <w:bottom w:val="single" w:sz="6" w:space="0" w:color="000000"/>
              <w:right w:val="single" w:sz="6" w:space="0" w:color="000000"/>
            </w:tcBorders>
            <w:hideMark/>
          </w:tcPr>
          <w:p w14:paraId="67B6A40F" w14:textId="77777777" w:rsidR="00B65013" w:rsidRPr="00FD174A" w:rsidRDefault="00DF573E" w:rsidP="00D70FBB">
            <w:pPr>
              <w:jc w:val="center"/>
              <w:rPr>
                <w:color w:val="000000"/>
              </w:rPr>
            </w:pPr>
            <w:r w:rsidRPr="00FD174A">
              <w:rPr>
                <w:color w:val="000000"/>
              </w:rPr>
              <w:t>3.2</w:t>
            </w:r>
          </w:p>
        </w:tc>
        <w:tc>
          <w:tcPr>
            <w:tcW w:w="3686" w:type="dxa"/>
            <w:gridSpan w:val="3"/>
            <w:tcBorders>
              <w:bottom w:val="single" w:sz="6" w:space="0" w:color="000000"/>
              <w:right w:val="single" w:sz="6" w:space="0" w:color="000000"/>
            </w:tcBorders>
            <w:hideMark/>
          </w:tcPr>
          <w:p w14:paraId="64C0CF27" w14:textId="77777777" w:rsidR="00B65013" w:rsidRPr="00FD174A" w:rsidRDefault="00DF573E" w:rsidP="00D70FBB">
            <w:pPr>
              <w:rPr>
                <w:color w:val="000000"/>
              </w:rPr>
            </w:pPr>
            <w:r w:rsidRPr="00FD174A">
              <w:rPr>
                <w:color w:val="000000"/>
              </w:rPr>
              <w:t>Адрес электронной почты</w:t>
            </w:r>
          </w:p>
        </w:tc>
        <w:tc>
          <w:tcPr>
            <w:tcW w:w="5940" w:type="dxa"/>
            <w:gridSpan w:val="3"/>
            <w:tcBorders>
              <w:bottom w:val="single" w:sz="6" w:space="0" w:color="000000"/>
              <w:right w:val="single" w:sz="6" w:space="0" w:color="000000"/>
            </w:tcBorders>
            <w:hideMark/>
          </w:tcPr>
          <w:p w14:paraId="53D80719" w14:textId="77777777" w:rsidR="00B65013" w:rsidRPr="00310DAA" w:rsidRDefault="00DF573E" w:rsidP="00D70FBB">
            <w:pPr>
              <w:ind w:right="121"/>
              <w:jc w:val="both"/>
              <w:rPr>
                <w:b/>
                <w:bCs/>
              </w:rPr>
            </w:pPr>
            <w:r w:rsidRPr="00310DAA">
              <w:rPr>
                <w:b/>
                <w:bCs/>
              </w:rPr>
              <w:t> </w:t>
            </w:r>
            <w:r w:rsidRPr="00310DAA">
              <w:rPr>
                <w:rFonts w:ascii="TimesNewRomanPS-BoldMT" w:hAnsi="TimesNewRomanPS-BoldMT" w:cs="TimesNewRomanPS-BoldMT"/>
                <w:b/>
                <w:bCs/>
              </w:rPr>
              <w:t>tnural@ufa.transneft.ru</w:t>
            </w:r>
          </w:p>
        </w:tc>
      </w:tr>
      <w:tr w:rsidR="009D0ABF" w14:paraId="5F883A28" w14:textId="77777777" w:rsidTr="00D70FBB">
        <w:tc>
          <w:tcPr>
            <w:tcW w:w="559" w:type="dxa"/>
            <w:tcBorders>
              <w:left w:val="single" w:sz="6" w:space="0" w:color="000000"/>
              <w:bottom w:val="single" w:sz="6" w:space="0" w:color="000000"/>
              <w:right w:val="single" w:sz="6" w:space="0" w:color="000000"/>
            </w:tcBorders>
            <w:hideMark/>
          </w:tcPr>
          <w:p w14:paraId="740E09B1" w14:textId="77777777" w:rsidR="00B65013" w:rsidRPr="00FD174A" w:rsidRDefault="00DF573E" w:rsidP="00D70FBB">
            <w:pPr>
              <w:jc w:val="center"/>
              <w:rPr>
                <w:color w:val="000000"/>
              </w:rPr>
            </w:pPr>
            <w:r w:rsidRPr="00FD174A">
              <w:rPr>
                <w:color w:val="000000"/>
              </w:rPr>
              <w:t>3.3</w:t>
            </w:r>
          </w:p>
        </w:tc>
        <w:tc>
          <w:tcPr>
            <w:tcW w:w="3686" w:type="dxa"/>
            <w:gridSpan w:val="3"/>
            <w:tcBorders>
              <w:bottom w:val="single" w:sz="6" w:space="0" w:color="000000"/>
              <w:right w:val="single" w:sz="6" w:space="0" w:color="000000"/>
            </w:tcBorders>
            <w:hideMark/>
          </w:tcPr>
          <w:p w14:paraId="5996D0E6" w14:textId="77777777" w:rsidR="00B65013" w:rsidRPr="00FD174A" w:rsidRDefault="00DF573E" w:rsidP="00D70FBB">
            <w:pPr>
              <w:rPr>
                <w:color w:val="000000"/>
              </w:rPr>
            </w:pPr>
            <w:r w:rsidRPr="00FD174A">
              <w:rPr>
                <w:color w:val="000000"/>
              </w:rPr>
              <w:t>Телефон</w:t>
            </w:r>
          </w:p>
        </w:tc>
        <w:tc>
          <w:tcPr>
            <w:tcW w:w="5940" w:type="dxa"/>
            <w:gridSpan w:val="3"/>
            <w:tcBorders>
              <w:bottom w:val="single" w:sz="6" w:space="0" w:color="000000"/>
              <w:right w:val="single" w:sz="6" w:space="0" w:color="000000"/>
            </w:tcBorders>
            <w:hideMark/>
          </w:tcPr>
          <w:p w14:paraId="09D8DC4D" w14:textId="77777777" w:rsidR="00B65013" w:rsidRPr="00310DAA" w:rsidRDefault="00DF573E" w:rsidP="00D70FBB">
            <w:pPr>
              <w:ind w:right="121"/>
              <w:jc w:val="both"/>
              <w:rPr>
                <w:b/>
                <w:bCs/>
              </w:rPr>
            </w:pPr>
            <w:r w:rsidRPr="00310DAA">
              <w:rPr>
                <w:b/>
                <w:bCs/>
              </w:rPr>
              <w:t> </w:t>
            </w:r>
            <w:r w:rsidRPr="00DC27A1">
              <w:rPr>
                <w:b/>
                <w:bCs/>
              </w:rPr>
              <w:t>+7 (347)272-75-84, 279-26-16, 8 (917) 752-04-14, 8 (937) 342-76-99</w:t>
            </w:r>
          </w:p>
        </w:tc>
      </w:tr>
      <w:tr w:rsidR="009D0ABF" w14:paraId="5D2705DE" w14:textId="77777777" w:rsidTr="00D70FBB">
        <w:tc>
          <w:tcPr>
            <w:tcW w:w="559" w:type="dxa"/>
            <w:tcBorders>
              <w:left w:val="single" w:sz="6" w:space="0" w:color="000000"/>
              <w:bottom w:val="single" w:sz="6" w:space="0" w:color="000000"/>
              <w:right w:val="single" w:sz="6" w:space="0" w:color="000000"/>
            </w:tcBorders>
            <w:hideMark/>
          </w:tcPr>
          <w:p w14:paraId="082BF59D" w14:textId="77777777" w:rsidR="00B65013" w:rsidRPr="00FD174A" w:rsidRDefault="00DF573E" w:rsidP="00D70FBB">
            <w:pPr>
              <w:jc w:val="center"/>
              <w:rPr>
                <w:color w:val="000000"/>
              </w:rPr>
            </w:pPr>
            <w:r w:rsidRPr="00FD174A">
              <w:rPr>
                <w:color w:val="000000"/>
              </w:rPr>
              <w:t>3.4</w:t>
            </w:r>
          </w:p>
        </w:tc>
        <w:tc>
          <w:tcPr>
            <w:tcW w:w="3686" w:type="dxa"/>
            <w:gridSpan w:val="3"/>
            <w:tcBorders>
              <w:bottom w:val="single" w:sz="6" w:space="0" w:color="000000"/>
              <w:right w:val="single" w:sz="6" w:space="0" w:color="000000"/>
            </w:tcBorders>
            <w:hideMark/>
          </w:tcPr>
          <w:p w14:paraId="197A3CCA" w14:textId="77777777" w:rsidR="00B65013" w:rsidRPr="00FD174A" w:rsidRDefault="00DF573E" w:rsidP="00D70FBB">
            <w:pPr>
              <w:rPr>
                <w:color w:val="000000"/>
              </w:rPr>
            </w:pPr>
            <w:r w:rsidRPr="00FD174A">
              <w:rPr>
                <w:color w:val="000000"/>
              </w:rPr>
              <w:t>Наименование и реквизиты документа, подтверждающего полномочия представителя заявителя</w:t>
            </w:r>
          </w:p>
        </w:tc>
        <w:tc>
          <w:tcPr>
            <w:tcW w:w="5940" w:type="dxa"/>
            <w:gridSpan w:val="3"/>
            <w:tcBorders>
              <w:bottom w:val="single" w:sz="6" w:space="0" w:color="000000"/>
              <w:right w:val="single" w:sz="6" w:space="0" w:color="000000"/>
            </w:tcBorders>
            <w:hideMark/>
          </w:tcPr>
          <w:p w14:paraId="017AC011" w14:textId="77777777" w:rsidR="00B65013" w:rsidRPr="00B65013" w:rsidRDefault="00DF573E" w:rsidP="00D70FBB">
            <w:pPr>
              <w:autoSpaceDE w:val="0"/>
              <w:autoSpaceDN w:val="0"/>
              <w:adjustRightInd w:val="0"/>
              <w:ind w:right="121"/>
              <w:jc w:val="both"/>
              <w:rPr>
                <w:color w:val="000000"/>
              </w:rPr>
            </w:pPr>
            <w:r>
              <w:rPr>
                <w:color w:val="000000"/>
              </w:rPr>
              <w:t xml:space="preserve"> </w:t>
            </w:r>
            <w:r w:rsidRPr="00DC27A1">
              <w:rPr>
                <w:b/>
                <w:bCs/>
              </w:rPr>
              <w:t xml:space="preserve">Доверенность №02 АА </w:t>
            </w:r>
            <w:r>
              <w:rPr>
                <w:b/>
                <w:bCs/>
              </w:rPr>
              <w:t>6371385</w:t>
            </w:r>
            <w:r w:rsidRPr="00DC27A1">
              <w:rPr>
                <w:b/>
                <w:bCs/>
              </w:rPr>
              <w:t xml:space="preserve"> от </w:t>
            </w:r>
            <w:r>
              <w:rPr>
                <w:b/>
                <w:bCs/>
              </w:rPr>
              <w:t>03</w:t>
            </w:r>
            <w:r w:rsidRPr="00DC27A1">
              <w:rPr>
                <w:b/>
                <w:bCs/>
              </w:rPr>
              <w:t>.1</w:t>
            </w:r>
            <w:r>
              <w:rPr>
                <w:b/>
                <w:bCs/>
              </w:rPr>
              <w:t>1</w:t>
            </w:r>
            <w:r w:rsidRPr="00DC27A1">
              <w:rPr>
                <w:b/>
                <w:bCs/>
              </w:rPr>
              <w:t>.202</w:t>
            </w:r>
            <w:r>
              <w:rPr>
                <w:b/>
                <w:bCs/>
              </w:rPr>
              <w:t>3</w:t>
            </w:r>
            <w:r w:rsidRPr="00DC27A1">
              <w:rPr>
                <w:b/>
                <w:bCs/>
              </w:rPr>
              <w:t>г., зарегистрированная в реестре №03/138-н/03-2020-3-</w:t>
            </w:r>
            <w:r>
              <w:rPr>
                <w:b/>
                <w:bCs/>
              </w:rPr>
              <w:t>1181</w:t>
            </w:r>
            <w:r w:rsidRPr="00DC27A1">
              <w:rPr>
                <w:b/>
                <w:bCs/>
              </w:rPr>
              <w:t xml:space="preserve"> от </w:t>
            </w:r>
            <w:r>
              <w:rPr>
                <w:b/>
                <w:bCs/>
              </w:rPr>
              <w:t>03</w:t>
            </w:r>
            <w:r w:rsidRPr="00DC27A1">
              <w:rPr>
                <w:b/>
                <w:bCs/>
              </w:rPr>
              <w:t>.1</w:t>
            </w:r>
            <w:r>
              <w:rPr>
                <w:b/>
                <w:bCs/>
              </w:rPr>
              <w:t>1</w:t>
            </w:r>
            <w:r w:rsidRPr="00DC27A1">
              <w:rPr>
                <w:b/>
                <w:bCs/>
              </w:rPr>
              <w:t>.202</w:t>
            </w:r>
            <w:r>
              <w:rPr>
                <w:b/>
                <w:bCs/>
              </w:rPr>
              <w:t>3</w:t>
            </w:r>
            <w:r w:rsidRPr="00DC27A1">
              <w:rPr>
                <w:b/>
                <w:bCs/>
              </w:rPr>
              <w:t>г.</w:t>
            </w:r>
          </w:p>
        </w:tc>
      </w:tr>
      <w:tr w:rsidR="009D0ABF" w14:paraId="5A7AE6DE" w14:textId="77777777" w:rsidTr="00D70FBB">
        <w:tc>
          <w:tcPr>
            <w:tcW w:w="559" w:type="dxa"/>
            <w:tcBorders>
              <w:left w:val="single" w:sz="6" w:space="0" w:color="000000"/>
              <w:bottom w:val="single" w:sz="6" w:space="0" w:color="000000"/>
              <w:right w:val="single" w:sz="6" w:space="0" w:color="000000"/>
            </w:tcBorders>
            <w:hideMark/>
          </w:tcPr>
          <w:p w14:paraId="3D19109C" w14:textId="77777777" w:rsidR="00B65013" w:rsidRDefault="00B65013" w:rsidP="00D70FBB">
            <w:pPr>
              <w:jc w:val="center"/>
              <w:rPr>
                <w:color w:val="000000"/>
              </w:rPr>
            </w:pPr>
          </w:p>
          <w:p w14:paraId="059EF263" w14:textId="77777777" w:rsidR="00B65013" w:rsidRPr="00BE7E41" w:rsidRDefault="00DF573E" w:rsidP="00D70FBB">
            <w:pPr>
              <w:jc w:val="center"/>
              <w:rPr>
                <w:color w:val="000000"/>
              </w:rPr>
            </w:pPr>
            <w:r w:rsidRPr="00BE7E41">
              <w:rPr>
                <w:color w:val="000000"/>
              </w:rPr>
              <w:t>4</w:t>
            </w:r>
          </w:p>
        </w:tc>
        <w:tc>
          <w:tcPr>
            <w:tcW w:w="9626" w:type="dxa"/>
            <w:gridSpan w:val="6"/>
            <w:tcBorders>
              <w:bottom w:val="single" w:sz="6" w:space="0" w:color="000000"/>
              <w:right w:val="single" w:sz="6" w:space="0" w:color="000000"/>
            </w:tcBorders>
            <w:hideMark/>
          </w:tcPr>
          <w:p w14:paraId="3DC57EE8" w14:textId="77777777" w:rsidR="00B65013" w:rsidRPr="00583ABB" w:rsidRDefault="00DF573E" w:rsidP="00D70FBB">
            <w:pPr>
              <w:jc w:val="both"/>
              <w:textAlignment w:val="baseline"/>
            </w:pPr>
            <w:r w:rsidRPr="00583ABB">
              <w:t>Прошу установить публичный сервитут в отношении земель и земельных участков в целях (указываются цели, предусмотренные </w:t>
            </w:r>
            <w:hyperlink r:id="rId8" w:anchor="BU00PO" w:history="1">
              <w:r w:rsidRPr="00583ABB">
                <w:rPr>
                  <w:u w:val="single"/>
                </w:rPr>
                <w:t>статьей 39.37 Земельного кодекса Российской Федерации</w:t>
              </w:r>
            </w:hyperlink>
            <w:r w:rsidRPr="00583ABB">
              <w:t> или </w:t>
            </w:r>
            <w:hyperlink r:id="rId9" w:anchor="8PE0M0" w:history="1">
              <w:r w:rsidRPr="00583ABB">
                <w:rPr>
                  <w:u w:val="single"/>
                </w:rPr>
                <w:t>стать</w:t>
              </w:r>
              <w:r>
                <w:rPr>
                  <w:u w:val="single"/>
                </w:rPr>
                <w:t>ями</w:t>
              </w:r>
              <w:r w:rsidRPr="00583ABB">
                <w:rPr>
                  <w:u w:val="single"/>
                </w:rPr>
                <w:t xml:space="preserve"> 3.6</w:t>
              </w:r>
              <w:r>
                <w:rPr>
                  <w:u w:val="single"/>
                </w:rPr>
                <w:t>, 3.9</w:t>
              </w:r>
              <w:r w:rsidRPr="00583ABB">
                <w:rPr>
                  <w:u w:val="single"/>
                </w:rPr>
                <w:t xml:space="preserve"> Федерального закона от 25 октября 2001 г. N 137-ФЗ "О введении в действие Земельного кодекса Российской Федерации"</w:t>
              </w:r>
            </w:hyperlink>
            <w:r>
              <w:t>:</w:t>
            </w:r>
          </w:p>
          <w:p w14:paraId="5CA253EF" w14:textId="002301F7" w:rsidR="00B65013" w:rsidRPr="00376C08" w:rsidRDefault="00DF573E" w:rsidP="008117B8">
            <w:pPr>
              <w:ind w:right="121"/>
              <w:jc w:val="both"/>
              <w:rPr>
                <w:b/>
                <w:color w:val="FF0000"/>
              </w:rPr>
            </w:pPr>
            <w:r w:rsidRPr="00DC27A1">
              <w:rPr>
                <w:b/>
                <w:bCs/>
              </w:rPr>
              <w:t xml:space="preserve">для использования земель и земельных участков в целях эксплуатации </w:t>
            </w:r>
            <w:r>
              <w:rPr>
                <w:b/>
                <w:bCs/>
              </w:rPr>
              <w:t xml:space="preserve">магистрального </w:t>
            </w:r>
            <w:r w:rsidR="008117B8" w:rsidRPr="008117B8">
              <w:rPr>
                <w:b/>
                <w:bCs/>
              </w:rPr>
              <w:t>нефтепродуктопровода</w:t>
            </w:r>
            <w:r>
              <w:rPr>
                <w:b/>
                <w:bCs/>
              </w:rPr>
              <w:t xml:space="preserve"> федерального значения</w:t>
            </w:r>
            <w:r w:rsidRPr="00DC27A1">
              <w:rPr>
                <w:b/>
                <w:bCs/>
              </w:rPr>
              <w:t xml:space="preserve"> </w:t>
            </w:r>
            <w:r w:rsidRPr="00600F30">
              <w:rPr>
                <w:b/>
                <w:bCs/>
              </w:rPr>
              <w:t>«</w:t>
            </w:r>
            <w:r w:rsidR="008117B8" w:rsidRPr="008117B8">
              <w:rPr>
                <w:b/>
                <w:bCs/>
              </w:rPr>
              <w:t xml:space="preserve">Участок </w:t>
            </w:r>
            <w:r w:rsidR="008117B8" w:rsidRPr="008117B8">
              <w:rPr>
                <w:b/>
                <w:bCs/>
              </w:rPr>
              <w:lastRenderedPageBreak/>
              <w:t>магистрального нефтепродуктопровода "Уфа-Западное направление", резервная нитка через</w:t>
            </w:r>
            <w:r w:rsidR="008117B8">
              <w:rPr>
                <w:b/>
                <w:bCs/>
              </w:rPr>
              <w:t xml:space="preserve"> </w:t>
            </w:r>
            <w:proofErr w:type="spellStart"/>
            <w:r w:rsidR="008117B8" w:rsidRPr="008117B8">
              <w:rPr>
                <w:b/>
                <w:bCs/>
              </w:rPr>
              <w:t>р.Усень</w:t>
            </w:r>
            <w:proofErr w:type="spellEnd"/>
            <w:r w:rsidRPr="00600F30">
              <w:rPr>
                <w:b/>
                <w:bCs/>
              </w:rPr>
              <w:t>»</w:t>
            </w:r>
            <w:r w:rsidRPr="00DC27A1">
              <w:rPr>
                <w:b/>
                <w:bCs/>
              </w:rPr>
              <w:t>, предусмотренных</w:t>
            </w:r>
            <w:r>
              <w:rPr>
                <w:b/>
                <w:bCs/>
              </w:rPr>
              <w:t xml:space="preserve"> п.</w:t>
            </w:r>
            <w:r w:rsidR="008C3DE1">
              <w:rPr>
                <w:b/>
                <w:bCs/>
              </w:rPr>
              <w:t>9</w:t>
            </w:r>
            <w:r w:rsidRPr="00DC27A1">
              <w:rPr>
                <w:b/>
                <w:bCs/>
              </w:rPr>
              <w:t xml:space="preserve"> стать</w:t>
            </w:r>
            <w:r>
              <w:rPr>
                <w:b/>
                <w:bCs/>
              </w:rPr>
              <w:t xml:space="preserve">и </w:t>
            </w:r>
            <w:r w:rsidRPr="00DC27A1">
              <w:rPr>
                <w:b/>
                <w:bCs/>
              </w:rPr>
              <w:t>3.6 Федерального закона от 25 октября 2001 г. N 137-ФЗ "О введении в действие Земельного кодекса Российской Федерации"</w:t>
            </w:r>
          </w:p>
        </w:tc>
      </w:tr>
      <w:tr w:rsidR="009D0ABF" w14:paraId="7ADACD4D" w14:textId="77777777" w:rsidTr="00D70FBB">
        <w:tc>
          <w:tcPr>
            <w:tcW w:w="559" w:type="dxa"/>
            <w:tcBorders>
              <w:left w:val="single" w:sz="6" w:space="0" w:color="000000"/>
              <w:bottom w:val="single" w:sz="6" w:space="0" w:color="000000"/>
              <w:right w:val="single" w:sz="6" w:space="0" w:color="000000"/>
            </w:tcBorders>
            <w:hideMark/>
          </w:tcPr>
          <w:p w14:paraId="37F7B3D5" w14:textId="77777777" w:rsidR="00B65013" w:rsidRPr="00FD174A" w:rsidRDefault="00DF573E" w:rsidP="00D70FBB">
            <w:pPr>
              <w:jc w:val="center"/>
              <w:rPr>
                <w:color w:val="000000"/>
              </w:rPr>
            </w:pPr>
            <w:r w:rsidRPr="00FD174A">
              <w:rPr>
                <w:color w:val="000000"/>
              </w:rPr>
              <w:lastRenderedPageBreak/>
              <w:t>5</w:t>
            </w:r>
          </w:p>
        </w:tc>
        <w:tc>
          <w:tcPr>
            <w:tcW w:w="9626" w:type="dxa"/>
            <w:gridSpan w:val="6"/>
            <w:tcBorders>
              <w:bottom w:val="single" w:sz="6" w:space="0" w:color="000000"/>
              <w:right w:val="single" w:sz="6" w:space="0" w:color="000000"/>
            </w:tcBorders>
            <w:hideMark/>
          </w:tcPr>
          <w:p w14:paraId="34BABC69" w14:textId="77777777" w:rsidR="00B65013" w:rsidRPr="00FD174A" w:rsidRDefault="00DF573E" w:rsidP="00D70FBB">
            <w:pPr>
              <w:rPr>
                <w:color w:val="000000"/>
              </w:rPr>
            </w:pPr>
            <w:r w:rsidRPr="00FD174A">
              <w:rPr>
                <w:color w:val="000000"/>
              </w:rPr>
              <w:t>Испрашиваемый срок публичного сервитута</w:t>
            </w:r>
            <w:r>
              <w:rPr>
                <w:color w:val="000000"/>
              </w:rPr>
              <w:t>:</w:t>
            </w:r>
            <w:r w:rsidRPr="00FD174A">
              <w:rPr>
                <w:color w:val="000000"/>
              </w:rPr>
              <w:t xml:space="preserve"> </w:t>
            </w:r>
            <w:r w:rsidRPr="00310DAA">
              <w:rPr>
                <w:b/>
                <w:bCs/>
                <w:color w:val="000000"/>
              </w:rPr>
              <w:t>49 (сорок девять) лет</w:t>
            </w:r>
          </w:p>
        </w:tc>
      </w:tr>
      <w:tr w:rsidR="009D0ABF" w14:paraId="1297D360" w14:textId="77777777" w:rsidTr="00D70FBB">
        <w:tc>
          <w:tcPr>
            <w:tcW w:w="559" w:type="dxa"/>
            <w:tcBorders>
              <w:left w:val="single" w:sz="6" w:space="0" w:color="000000"/>
              <w:bottom w:val="single" w:sz="6" w:space="0" w:color="000000"/>
              <w:right w:val="single" w:sz="6" w:space="0" w:color="000000"/>
            </w:tcBorders>
            <w:hideMark/>
          </w:tcPr>
          <w:p w14:paraId="3702F5EA" w14:textId="77777777" w:rsidR="00B65013" w:rsidRPr="00FD174A" w:rsidRDefault="00DF573E" w:rsidP="00D70FBB">
            <w:pPr>
              <w:jc w:val="center"/>
              <w:rPr>
                <w:color w:val="000000"/>
              </w:rPr>
            </w:pPr>
            <w:r w:rsidRPr="00FD174A">
              <w:rPr>
                <w:color w:val="000000"/>
              </w:rPr>
              <w:t>6</w:t>
            </w:r>
          </w:p>
        </w:tc>
        <w:tc>
          <w:tcPr>
            <w:tcW w:w="9626" w:type="dxa"/>
            <w:gridSpan w:val="6"/>
            <w:tcBorders>
              <w:bottom w:val="single" w:sz="6" w:space="0" w:color="000000"/>
              <w:right w:val="single" w:sz="6" w:space="0" w:color="000000"/>
            </w:tcBorders>
            <w:hideMark/>
          </w:tcPr>
          <w:p w14:paraId="07A0DE10" w14:textId="77777777" w:rsidR="00B65013" w:rsidRDefault="00DF573E" w:rsidP="00D70FBB">
            <w:pPr>
              <w:ind w:right="121"/>
              <w:jc w:val="both"/>
              <w:rPr>
                <w:color w:val="000000"/>
              </w:rPr>
            </w:pPr>
            <w:r w:rsidRPr="00583ABB">
              <w:rPr>
                <w:color w:val="000000"/>
              </w:rPr>
              <w:t>Срок, в течение которого использование земельного участка (его части) и (или) расположенного на нем объекта недвижимости в соответствии с их разрешенным использованием будет в соответствии с подпунктом 4 пункта 1 статьи 39_41 Земельного кодекса Российской Федерации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w:t>
            </w:r>
          </w:p>
          <w:p w14:paraId="4173CD4D" w14:textId="33A51ABD" w:rsidR="00B65013" w:rsidRPr="00E93C9B" w:rsidRDefault="00DF573E" w:rsidP="00D70FBB">
            <w:pPr>
              <w:ind w:right="121"/>
              <w:jc w:val="both"/>
            </w:pPr>
            <w:r w:rsidRPr="00E93C9B">
              <w:rPr>
                <w:b/>
              </w:rPr>
              <w:t xml:space="preserve">В связи с осуществлением деятельности, для обеспечения которой устанавливается публичный сервитут, эксплуатация </w:t>
            </w:r>
            <w:r>
              <w:rPr>
                <w:b/>
                <w:bCs/>
              </w:rPr>
              <w:t xml:space="preserve">магистрального </w:t>
            </w:r>
            <w:r w:rsidR="008117B8" w:rsidRPr="008117B8">
              <w:rPr>
                <w:b/>
                <w:bCs/>
              </w:rPr>
              <w:t>нефтепродуктопровода</w:t>
            </w:r>
            <w:r w:rsidR="008117B8">
              <w:rPr>
                <w:b/>
                <w:bCs/>
              </w:rPr>
              <w:t xml:space="preserve"> федерального значения</w:t>
            </w:r>
            <w:r w:rsidR="008117B8" w:rsidRPr="00DC27A1">
              <w:rPr>
                <w:b/>
                <w:bCs/>
              </w:rPr>
              <w:t xml:space="preserve"> </w:t>
            </w:r>
            <w:r w:rsidR="008117B8" w:rsidRPr="00600F30">
              <w:rPr>
                <w:b/>
                <w:bCs/>
              </w:rPr>
              <w:t>«</w:t>
            </w:r>
            <w:r w:rsidR="008117B8" w:rsidRPr="008117B8">
              <w:rPr>
                <w:b/>
                <w:bCs/>
              </w:rPr>
              <w:t>Участок магистрального нефтепродуктопровода "Уфа-Западное направление", резервная нитка через</w:t>
            </w:r>
            <w:r w:rsidR="008117B8">
              <w:rPr>
                <w:b/>
                <w:bCs/>
              </w:rPr>
              <w:t xml:space="preserve"> </w:t>
            </w:r>
            <w:proofErr w:type="spellStart"/>
            <w:r w:rsidR="008117B8" w:rsidRPr="008117B8">
              <w:rPr>
                <w:b/>
                <w:bCs/>
              </w:rPr>
              <w:t>р.Усень</w:t>
            </w:r>
            <w:proofErr w:type="spellEnd"/>
            <w:r w:rsidR="008117B8" w:rsidRPr="00600F30">
              <w:rPr>
                <w:b/>
                <w:bCs/>
              </w:rPr>
              <w:t>»</w:t>
            </w:r>
            <w:r w:rsidRPr="00E93C9B">
              <w:rPr>
                <w:b/>
              </w:rPr>
              <w:t>, срок, в течение которого использование земельного участка (его части) и (или) расположенного на нем объекта недвижимости в соответствии с их разрешенным использованием будет невозможно или существенно затруднено-отсутствует.</w:t>
            </w:r>
          </w:p>
        </w:tc>
      </w:tr>
      <w:tr w:rsidR="009D0ABF" w14:paraId="36C2D9DB" w14:textId="77777777" w:rsidTr="00D70FBB">
        <w:tc>
          <w:tcPr>
            <w:tcW w:w="559" w:type="dxa"/>
            <w:tcBorders>
              <w:left w:val="single" w:sz="6" w:space="0" w:color="000000"/>
              <w:bottom w:val="single" w:sz="6" w:space="0" w:color="000000"/>
              <w:right w:val="single" w:sz="6" w:space="0" w:color="000000"/>
            </w:tcBorders>
            <w:hideMark/>
          </w:tcPr>
          <w:p w14:paraId="6594B987" w14:textId="77777777" w:rsidR="00B65013" w:rsidRPr="00FD174A" w:rsidRDefault="00DF573E" w:rsidP="00D70FBB">
            <w:pPr>
              <w:jc w:val="center"/>
              <w:rPr>
                <w:color w:val="000000"/>
              </w:rPr>
            </w:pPr>
            <w:r w:rsidRPr="00FD174A">
              <w:rPr>
                <w:color w:val="000000"/>
              </w:rPr>
              <w:t>7</w:t>
            </w:r>
          </w:p>
        </w:tc>
        <w:tc>
          <w:tcPr>
            <w:tcW w:w="9626" w:type="dxa"/>
            <w:gridSpan w:val="6"/>
            <w:tcBorders>
              <w:bottom w:val="single" w:sz="6" w:space="0" w:color="000000"/>
              <w:right w:val="single" w:sz="6" w:space="0" w:color="000000"/>
            </w:tcBorders>
            <w:shd w:val="clear" w:color="auto" w:fill="auto"/>
            <w:hideMark/>
          </w:tcPr>
          <w:p w14:paraId="159E5DF7" w14:textId="0FF8987C" w:rsidR="00B65013" w:rsidRDefault="00DF573E" w:rsidP="00D70FBB">
            <w:pPr>
              <w:ind w:right="121"/>
              <w:jc w:val="both"/>
              <w:rPr>
                <w:color w:val="000000"/>
              </w:rPr>
            </w:pPr>
            <w:r w:rsidRPr="0056503A">
              <w:rPr>
                <w:color w:val="000000"/>
              </w:rPr>
              <w:t>Обоснование необходимости установления публичного сервитута:</w:t>
            </w:r>
          </w:p>
          <w:p w14:paraId="7787921C" w14:textId="72D635A5" w:rsidR="00B65013" w:rsidRPr="00583ABB" w:rsidRDefault="00DF573E" w:rsidP="00D70FBB">
            <w:pPr>
              <w:ind w:right="121" w:firstLine="282"/>
              <w:jc w:val="both"/>
              <w:rPr>
                <w:b/>
                <w:bCs/>
                <w:color w:val="FF0000"/>
              </w:rPr>
            </w:pPr>
            <w:r w:rsidRPr="00E93C9B">
              <w:rPr>
                <w:b/>
                <w:bCs/>
              </w:rPr>
              <w:t>Установление публичного сервитута осуществляется в соответствии</w:t>
            </w:r>
            <w:r>
              <w:rPr>
                <w:b/>
                <w:bCs/>
              </w:rPr>
              <w:t xml:space="preserve"> п.</w:t>
            </w:r>
            <w:r w:rsidR="008C3DE1">
              <w:rPr>
                <w:b/>
                <w:bCs/>
              </w:rPr>
              <w:t>9</w:t>
            </w:r>
            <w:r>
              <w:rPr>
                <w:b/>
                <w:bCs/>
              </w:rPr>
              <w:t xml:space="preserve"> </w:t>
            </w:r>
            <w:r w:rsidRPr="00E93C9B">
              <w:rPr>
                <w:b/>
                <w:bCs/>
              </w:rPr>
              <w:t xml:space="preserve">ст. 3.6 Федерального закона от 25.10.2001 №137-ФЗ «О введении в действие Земельного кодекса Российской Федерации». </w:t>
            </w:r>
          </w:p>
          <w:p w14:paraId="26FD4405" w14:textId="39D8C5E6" w:rsidR="00B65013" w:rsidRPr="00E93C9B" w:rsidRDefault="00DF573E" w:rsidP="00D70FBB">
            <w:pPr>
              <w:ind w:right="121" w:firstLine="282"/>
              <w:jc w:val="both"/>
              <w:rPr>
                <w:b/>
                <w:bCs/>
              </w:rPr>
            </w:pPr>
            <w:r w:rsidRPr="00E93C9B">
              <w:rPr>
                <w:b/>
                <w:bCs/>
              </w:rPr>
              <w:t xml:space="preserve">Право собственности на объект, с кадастровым номером </w:t>
            </w:r>
            <w:r>
              <w:rPr>
                <w:b/>
                <w:bCs/>
              </w:rPr>
              <w:t>0</w:t>
            </w:r>
            <w:r w:rsidR="00713D2E">
              <w:rPr>
                <w:b/>
                <w:bCs/>
              </w:rPr>
              <w:t>2</w:t>
            </w:r>
            <w:r>
              <w:rPr>
                <w:b/>
                <w:bCs/>
              </w:rPr>
              <w:t>:</w:t>
            </w:r>
            <w:r w:rsidR="008117B8">
              <w:rPr>
                <w:b/>
                <w:bCs/>
              </w:rPr>
              <w:t>46</w:t>
            </w:r>
            <w:r>
              <w:rPr>
                <w:b/>
                <w:bCs/>
              </w:rPr>
              <w:t>:</w:t>
            </w:r>
            <w:r w:rsidR="00713D2E">
              <w:rPr>
                <w:b/>
                <w:bCs/>
              </w:rPr>
              <w:t>00000</w:t>
            </w:r>
            <w:r>
              <w:rPr>
                <w:b/>
                <w:bCs/>
              </w:rPr>
              <w:t>0:</w:t>
            </w:r>
            <w:proofErr w:type="gramStart"/>
            <w:r w:rsidR="008117B8">
              <w:rPr>
                <w:b/>
                <w:bCs/>
              </w:rPr>
              <w:t>11800</w:t>
            </w:r>
            <w:r w:rsidRPr="00E93C9B">
              <w:rPr>
                <w:b/>
                <w:bCs/>
              </w:rPr>
              <w:t xml:space="preserve">, </w:t>
            </w:r>
            <w:r w:rsidR="00713D2E">
              <w:rPr>
                <w:b/>
                <w:bCs/>
              </w:rPr>
              <w:t xml:space="preserve"> </w:t>
            </w:r>
            <w:r w:rsidR="008117B8" w:rsidRPr="00600F30">
              <w:rPr>
                <w:b/>
                <w:bCs/>
              </w:rPr>
              <w:t>«</w:t>
            </w:r>
            <w:proofErr w:type="gramEnd"/>
            <w:r w:rsidR="008117B8" w:rsidRPr="008117B8">
              <w:rPr>
                <w:b/>
                <w:bCs/>
              </w:rPr>
              <w:t>Участок магистрального нефтепродуктопровода "Уфа-Западное направление", резервная нитка через</w:t>
            </w:r>
            <w:r w:rsidR="008117B8">
              <w:rPr>
                <w:b/>
                <w:bCs/>
              </w:rPr>
              <w:t xml:space="preserve"> </w:t>
            </w:r>
            <w:proofErr w:type="spellStart"/>
            <w:r w:rsidR="008117B8" w:rsidRPr="008117B8">
              <w:rPr>
                <w:b/>
                <w:bCs/>
              </w:rPr>
              <w:t>р.Усень</w:t>
            </w:r>
            <w:proofErr w:type="spellEnd"/>
            <w:r w:rsidR="008117B8" w:rsidRPr="00600F30">
              <w:rPr>
                <w:b/>
                <w:bCs/>
              </w:rPr>
              <w:t>»</w:t>
            </w:r>
            <w:r w:rsidR="008117B8" w:rsidRPr="00DC27A1">
              <w:rPr>
                <w:b/>
                <w:bCs/>
              </w:rPr>
              <w:t>,</w:t>
            </w:r>
            <w:r w:rsidRPr="00E93C9B">
              <w:rPr>
                <w:b/>
              </w:rPr>
              <w:t xml:space="preserve">, </w:t>
            </w:r>
            <w:r w:rsidRPr="00E93C9B">
              <w:rPr>
                <w:b/>
                <w:bCs/>
              </w:rPr>
              <w:t xml:space="preserve">зарегистрировано Управлением Росреестра </w:t>
            </w:r>
            <w:r>
              <w:rPr>
                <w:b/>
                <w:bCs/>
              </w:rPr>
              <w:t>№</w:t>
            </w:r>
            <w:r w:rsidR="00713D2E" w:rsidRPr="00713D2E">
              <w:rPr>
                <w:b/>
                <w:bCs/>
              </w:rPr>
              <w:t>02:</w:t>
            </w:r>
            <w:r w:rsidR="008117B8">
              <w:rPr>
                <w:b/>
                <w:bCs/>
              </w:rPr>
              <w:t>46</w:t>
            </w:r>
            <w:r w:rsidR="00713D2E" w:rsidRPr="00713D2E">
              <w:rPr>
                <w:b/>
                <w:bCs/>
              </w:rPr>
              <w:t>:000000:</w:t>
            </w:r>
            <w:r w:rsidR="008117B8">
              <w:rPr>
                <w:b/>
                <w:bCs/>
              </w:rPr>
              <w:t>11800</w:t>
            </w:r>
            <w:r w:rsidR="00713D2E" w:rsidRPr="00713D2E">
              <w:rPr>
                <w:b/>
                <w:bCs/>
              </w:rPr>
              <w:t>-02/</w:t>
            </w:r>
            <w:r w:rsidR="008117B8">
              <w:rPr>
                <w:b/>
                <w:bCs/>
              </w:rPr>
              <w:t>155</w:t>
            </w:r>
            <w:r w:rsidR="00713D2E" w:rsidRPr="00713D2E">
              <w:rPr>
                <w:b/>
                <w:bCs/>
              </w:rPr>
              <w:t>/</w:t>
            </w:r>
            <w:r w:rsidR="008117B8">
              <w:rPr>
                <w:b/>
                <w:bCs/>
              </w:rPr>
              <w:t>2019</w:t>
            </w:r>
            <w:r w:rsidR="00713D2E" w:rsidRPr="00713D2E">
              <w:rPr>
                <w:b/>
                <w:bCs/>
              </w:rPr>
              <w:t>-1</w:t>
            </w:r>
            <w:r w:rsidR="00713D2E">
              <w:rPr>
                <w:b/>
                <w:bCs/>
              </w:rPr>
              <w:t xml:space="preserve"> о</w:t>
            </w:r>
            <w:r w:rsidRPr="00E93C9B">
              <w:rPr>
                <w:b/>
                <w:bCs/>
              </w:rPr>
              <w:t xml:space="preserve">т </w:t>
            </w:r>
            <w:r>
              <w:rPr>
                <w:b/>
                <w:bCs/>
              </w:rPr>
              <w:t>0</w:t>
            </w:r>
            <w:r w:rsidR="008117B8">
              <w:rPr>
                <w:b/>
                <w:bCs/>
              </w:rPr>
              <w:t>9</w:t>
            </w:r>
            <w:r w:rsidRPr="00E93C9B">
              <w:rPr>
                <w:b/>
                <w:bCs/>
              </w:rPr>
              <w:t>.</w:t>
            </w:r>
            <w:r>
              <w:rPr>
                <w:b/>
                <w:bCs/>
              </w:rPr>
              <w:t>0</w:t>
            </w:r>
            <w:r w:rsidR="00713D2E">
              <w:rPr>
                <w:b/>
                <w:bCs/>
              </w:rPr>
              <w:t>4</w:t>
            </w:r>
            <w:r w:rsidRPr="00E93C9B">
              <w:rPr>
                <w:b/>
                <w:bCs/>
              </w:rPr>
              <w:t>.20</w:t>
            </w:r>
            <w:r w:rsidR="008117B8">
              <w:rPr>
                <w:b/>
                <w:bCs/>
              </w:rPr>
              <w:t>19</w:t>
            </w:r>
            <w:r>
              <w:rPr>
                <w:b/>
                <w:bCs/>
              </w:rPr>
              <w:t xml:space="preserve"> г.</w:t>
            </w:r>
            <w:r w:rsidR="00735D6C">
              <w:rPr>
                <w:b/>
                <w:bCs/>
              </w:rPr>
              <w:t>.</w:t>
            </w:r>
          </w:p>
          <w:p w14:paraId="5D27336E" w14:textId="686E3457" w:rsidR="00B65013" w:rsidRPr="00E93C9B" w:rsidRDefault="00DF573E" w:rsidP="00D70FBB">
            <w:pPr>
              <w:ind w:right="121" w:firstLine="282"/>
              <w:jc w:val="both"/>
              <w:rPr>
                <w:b/>
                <w:bCs/>
              </w:rPr>
            </w:pPr>
            <w:r w:rsidRPr="00E93C9B">
              <w:rPr>
                <w:b/>
                <w:bCs/>
              </w:rPr>
              <w:t xml:space="preserve">В связи с тем, что установление публичного сервитута не обусловлено строительством или реконструкцией линейного объекта, а обусловлено установлением публичного сервитута в целях эксплуатации магистрального </w:t>
            </w:r>
            <w:r w:rsidR="008117B8" w:rsidRPr="008117B8">
              <w:rPr>
                <w:b/>
                <w:bCs/>
              </w:rPr>
              <w:t>нефтепродуктопровода</w:t>
            </w:r>
            <w:r w:rsidR="008117B8">
              <w:rPr>
                <w:b/>
                <w:bCs/>
              </w:rPr>
              <w:t xml:space="preserve"> федерального значения</w:t>
            </w:r>
            <w:r w:rsidR="008117B8" w:rsidRPr="00DC27A1">
              <w:rPr>
                <w:b/>
                <w:bCs/>
              </w:rPr>
              <w:t xml:space="preserve"> </w:t>
            </w:r>
            <w:r w:rsidR="008117B8" w:rsidRPr="00600F30">
              <w:rPr>
                <w:b/>
                <w:bCs/>
              </w:rPr>
              <w:t>«</w:t>
            </w:r>
            <w:r w:rsidR="008117B8" w:rsidRPr="008117B8">
              <w:rPr>
                <w:b/>
                <w:bCs/>
              </w:rPr>
              <w:t>Участок магистрального нефтепродуктопровода "Уфа-Западное направление", резервная нитка через</w:t>
            </w:r>
            <w:r w:rsidR="008117B8">
              <w:rPr>
                <w:b/>
                <w:bCs/>
              </w:rPr>
              <w:t xml:space="preserve"> </w:t>
            </w:r>
            <w:proofErr w:type="spellStart"/>
            <w:r w:rsidR="008117B8" w:rsidRPr="008117B8">
              <w:rPr>
                <w:b/>
                <w:bCs/>
              </w:rPr>
              <w:t>р.Усень</w:t>
            </w:r>
            <w:proofErr w:type="spellEnd"/>
            <w:r w:rsidR="008117B8" w:rsidRPr="00600F30">
              <w:rPr>
                <w:b/>
                <w:bCs/>
              </w:rPr>
              <w:t>»</w:t>
            </w:r>
            <w:r w:rsidRPr="00E93C9B">
              <w:rPr>
                <w:b/>
                <w:bCs/>
              </w:rPr>
              <w:t xml:space="preserve">, проект планировки территории для размещения инженерных сооружений трубопроводного транспорта федерального значения не требуется, в подтверждение сведений, предусмотренных пунктом 3 статьи 39.41 Земельного кодекса Российской Федерации, прилагаются кадастровые планы территории. </w:t>
            </w:r>
          </w:p>
          <w:p w14:paraId="43ECE4F8" w14:textId="77777777" w:rsidR="00B65013" w:rsidRPr="00E93C9B" w:rsidRDefault="00DF573E" w:rsidP="00D70FBB">
            <w:pPr>
              <w:ind w:right="121" w:firstLine="282"/>
              <w:jc w:val="both"/>
              <w:rPr>
                <w:b/>
                <w:bCs/>
              </w:rPr>
            </w:pPr>
            <w:r w:rsidRPr="00E93C9B">
              <w:rPr>
                <w:b/>
                <w:bCs/>
              </w:rPr>
              <w:t>Согласно ч. 6 ст. 39.41 ЗК РФ границы публичного сервитута в целях, предусмотренных подпунктами 1, 3 и 4 статьи 39.37 настоящего Кодекса, определяются в соответствии с установленной документацией по планировке территории границами зон планируемого размещения объекта, а в случае размещения инженерных сооружений, автомобильных дорог, железнодорожных путей разработка документации по планировке территории не требуется, границы публичного сервитута определяются в пределах, не превышающих размеров соответствующих охранных зон.</w:t>
            </w:r>
          </w:p>
          <w:p w14:paraId="7218C80C" w14:textId="39CC640E" w:rsidR="00B65013" w:rsidRPr="00E93C9B" w:rsidRDefault="00DF573E" w:rsidP="00D70FBB">
            <w:pPr>
              <w:ind w:right="119"/>
              <w:contextualSpacing/>
              <w:jc w:val="both"/>
              <w:rPr>
                <w:b/>
                <w:bCs/>
              </w:rPr>
            </w:pPr>
            <w:r w:rsidRPr="00E93C9B">
              <w:rPr>
                <w:b/>
                <w:bCs/>
              </w:rPr>
              <w:t xml:space="preserve">     Установление публичного сервитута в таких границах является наиболее целесообразным способом, необходимым для обеспечения </w:t>
            </w:r>
            <w:r w:rsidRPr="00E93C9B">
              <w:rPr>
                <w:b/>
              </w:rPr>
              <w:t xml:space="preserve">беспрепятственного доступа к </w:t>
            </w:r>
            <w:r w:rsidRPr="00E93C9B">
              <w:rPr>
                <w:b/>
                <w:bCs/>
              </w:rPr>
              <w:t xml:space="preserve">магистральному </w:t>
            </w:r>
            <w:r w:rsidR="008117B8" w:rsidRPr="008117B8">
              <w:rPr>
                <w:b/>
                <w:bCs/>
              </w:rPr>
              <w:t>нефтепродуктопровод</w:t>
            </w:r>
            <w:r w:rsidR="008117B8">
              <w:rPr>
                <w:b/>
                <w:bCs/>
              </w:rPr>
              <w:t>у федерального значения</w:t>
            </w:r>
            <w:r w:rsidR="008117B8" w:rsidRPr="00DC27A1">
              <w:rPr>
                <w:b/>
                <w:bCs/>
              </w:rPr>
              <w:t xml:space="preserve"> </w:t>
            </w:r>
            <w:r w:rsidR="008117B8" w:rsidRPr="00600F30">
              <w:rPr>
                <w:b/>
                <w:bCs/>
              </w:rPr>
              <w:t>«</w:t>
            </w:r>
            <w:r w:rsidR="008117B8" w:rsidRPr="008117B8">
              <w:rPr>
                <w:b/>
                <w:bCs/>
              </w:rPr>
              <w:t>Участок магистрального нефтепродуктопровода "Уфа-Западное направление", резервная нитка через</w:t>
            </w:r>
            <w:r w:rsidR="008117B8">
              <w:rPr>
                <w:b/>
                <w:bCs/>
              </w:rPr>
              <w:t xml:space="preserve"> </w:t>
            </w:r>
            <w:proofErr w:type="spellStart"/>
            <w:r w:rsidR="008117B8" w:rsidRPr="008117B8">
              <w:rPr>
                <w:b/>
                <w:bCs/>
              </w:rPr>
              <w:t>р.Усень</w:t>
            </w:r>
            <w:proofErr w:type="spellEnd"/>
            <w:r w:rsidR="008117B8" w:rsidRPr="00600F30">
              <w:rPr>
                <w:b/>
                <w:bCs/>
              </w:rPr>
              <w:t>»</w:t>
            </w:r>
            <w:r w:rsidRPr="00E93C9B">
              <w:rPr>
                <w:b/>
                <w:bCs/>
              </w:rPr>
              <w:t xml:space="preserve"> </w:t>
            </w:r>
            <w:r w:rsidRPr="00E93C9B">
              <w:rPr>
                <w:b/>
              </w:rPr>
              <w:t xml:space="preserve">с целью создания условий по безопасной и бесперебойной эксплуатации, возможности своевременного проведения работ по диагностике, обслуживанию, </w:t>
            </w:r>
            <w:r w:rsidRPr="00E93C9B">
              <w:rPr>
                <w:b/>
                <w:bCs/>
              </w:rPr>
              <w:t>обеспечения безопасности населения, существующих зданий, сооружений, а также соблюдения требований, установленных пунктами 8 и 9 статьи 23 Земельного кодекса РФ</w:t>
            </w:r>
            <w:r w:rsidRPr="00E93C9B">
              <w:rPr>
                <w:b/>
              </w:rPr>
              <w:t>.</w:t>
            </w:r>
          </w:p>
          <w:p w14:paraId="3BBF58EA" w14:textId="23159D95" w:rsidR="00B65013" w:rsidRPr="00E50EE8" w:rsidRDefault="00DF573E" w:rsidP="00D70FBB">
            <w:pPr>
              <w:ind w:right="119"/>
              <w:contextualSpacing/>
              <w:jc w:val="both"/>
              <w:rPr>
                <w:b/>
                <w:bCs/>
                <w:color w:val="000000"/>
              </w:rPr>
            </w:pPr>
            <w:r w:rsidRPr="00E93C9B">
              <w:rPr>
                <w:b/>
                <w:bCs/>
              </w:rPr>
              <w:t xml:space="preserve">      Иные варианты размещения магистрального </w:t>
            </w:r>
            <w:r w:rsidR="008117B8" w:rsidRPr="008117B8">
              <w:rPr>
                <w:b/>
                <w:bCs/>
              </w:rPr>
              <w:t>нефтепродуктопровода</w:t>
            </w:r>
            <w:r w:rsidR="008117B8">
              <w:rPr>
                <w:b/>
                <w:bCs/>
              </w:rPr>
              <w:t xml:space="preserve"> федерального значения</w:t>
            </w:r>
            <w:r w:rsidR="008117B8" w:rsidRPr="00DC27A1">
              <w:rPr>
                <w:b/>
                <w:bCs/>
              </w:rPr>
              <w:t xml:space="preserve"> </w:t>
            </w:r>
            <w:r w:rsidR="008117B8" w:rsidRPr="00600F30">
              <w:rPr>
                <w:b/>
                <w:bCs/>
              </w:rPr>
              <w:t>«</w:t>
            </w:r>
            <w:r w:rsidR="008117B8" w:rsidRPr="008117B8">
              <w:rPr>
                <w:b/>
                <w:bCs/>
              </w:rPr>
              <w:t xml:space="preserve">Участок магистрального нефтепродуктопровода "Уфа-Западное </w:t>
            </w:r>
            <w:r w:rsidR="008117B8" w:rsidRPr="008117B8">
              <w:rPr>
                <w:b/>
                <w:bCs/>
              </w:rPr>
              <w:lastRenderedPageBreak/>
              <w:t>направление", резервная нитка через</w:t>
            </w:r>
            <w:r w:rsidR="008117B8">
              <w:rPr>
                <w:b/>
                <w:bCs/>
              </w:rPr>
              <w:t xml:space="preserve"> </w:t>
            </w:r>
            <w:proofErr w:type="spellStart"/>
            <w:r w:rsidR="008117B8" w:rsidRPr="008117B8">
              <w:rPr>
                <w:b/>
                <w:bCs/>
              </w:rPr>
              <w:t>р.Усень</w:t>
            </w:r>
            <w:proofErr w:type="spellEnd"/>
            <w:r w:rsidR="008117B8" w:rsidRPr="00600F30">
              <w:rPr>
                <w:b/>
                <w:bCs/>
              </w:rPr>
              <w:t>»</w:t>
            </w:r>
            <w:r w:rsidR="008117B8">
              <w:rPr>
                <w:b/>
                <w:bCs/>
              </w:rPr>
              <w:t xml:space="preserve"> </w:t>
            </w:r>
            <w:r w:rsidRPr="00E93C9B">
              <w:rPr>
                <w:b/>
                <w:bCs/>
              </w:rPr>
              <w:t>отсутствуют.</w:t>
            </w:r>
          </w:p>
        </w:tc>
      </w:tr>
      <w:tr w:rsidR="009D0ABF" w14:paraId="424A9995" w14:textId="77777777" w:rsidTr="00D70FBB">
        <w:tc>
          <w:tcPr>
            <w:tcW w:w="559" w:type="dxa"/>
            <w:tcBorders>
              <w:left w:val="single" w:sz="6" w:space="0" w:color="000000"/>
              <w:bottom w:val="single" w:sz="6" w:space="0" w:color="000000"/>
              <w:right w:val="single" w:sz="6" w:space="0" w:color="000000"/>
            </w:tcBorders>
            <w:hideMark/>
          </w:tcPr>
          <w:p w14:paraId="6C2C8005" w14:textId="77777777" w:rsidR="00B65013" w:rsidRPr="00FD174A" w:rsidRDefault="00DF573E" w:rsidP="00D70FBB">
            <w:pPr>
              <w:jc w:val="center"/>
              <w:rPr>
                <w:color w:val="000000"/>
              </w:rPr>
            </w:pPr>
            <w:r w:rsidRPr="00FD174A">
              <w:rPr>
                <w:color w:val="000000"/>
              </w:rPr>
              <w:lastRenderedPageBreak/>
              <w:t>8</w:t>
            </w:r>
          </w:p>
        </w:tc>
        <w:tc>
          <w:tcPr>
            <w:tcW w:w="9626" w:type="dxa"/>
            <w:gridSpan w:val="6"/>
            <w:tcBorders>
              <w:bottom w:val="single" w:sz="4" w:space="0" w:color="auto"/>
              <w:right w:val="single" w:sz="6" w:space="0" w:color="000000"/>
            </w:tcBorders>
            <w:hideMark/>
          </w:tcPr>
          <w:p w14:paraId="02383B61" w14:textId="77777777" w:rsidR="00B65013" w:rsidRPr="00FD174A" w:rsidRDefault="00DF573E" w:rsidP="00D70FBB">
            <w:pPr>
              <w:ind w:right="121" w:firstLine="282"/>
              <w:jc w:val="both"/>
              <w:rPr>
                <w:color w:val="000000"/>
              </w:rPr>
            </w:pPr>
            <w:r w:rsidRPr="00583ABB">
              <w:rPr>
                <w:color w:val="000000"/>
              </w:rPr>
              <w:t>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а также о правообладателе инженерного сооружения, являющегося линейным объектом, реконструкция, капитальный ремонт которого (реконструкция, капитальный ремонт участков (частей) которого) осуществляются в связи с планируемым строительством, реконструкцией, капитальным ремонтом объектов капитального строительства, в случае, если заявитель не является правообладателем указанного инженерного сооружения (в данном случае указываются сведения в объеме, предусмотренном строкой 2 настоящей формы) (заполняется в случае, если ходатайство об установлении публичного сервитута подается с целью установления публичного сервитута в целях реконструкции инженерного сооружения, являющегося линейным объектом, реконструкции его участка (части), которое переносится в связи с изъятием такого земельного участка для государственных или муниципальных нужд, а также если ходатайство об установлении публичного сервитута подается с целью установления публичного сервитута в целях реконструкции, капитального ремонта инженерного сооружения, являющегося линейным объектом, реконструкции, капитального ремонта его участков (частей)</w:t>
            </w:r>
            <w:r>
              <w:rPr>
                <w:color w:val="000000"/>
              </w:rPr>
              <w:t xml:space="preserve"> -</w:t>
            </w:r>
          </w:p>
        </w:tc>
      </w:tr>
      <w:tr w:rsidR="009D0ABF" w14:paraId="78ED3566" w14:textId="77777777" w:rsidTr="00D70FBB">
        <w:trPr>
          <w:trHeight w:val="71"/>
        </w:trPr>
        <w:tc>
          <w:tcPr>
            <w:tcW w:w="559" w:type="dxa"/>
            <w:vMerge w:val="restart"/>
            <w:tcBorders>
              <w:left w:val="single" w:sz="6" w:space="0" w:color="000000"/>
              <w:right w:val="single" w:sz="4" w:space="0" w:color="auto"/>
            </w:tcBorders>
            <w:hideMark/>
          </w:tcPr>
          <w:p w14:paraId="42F2BC74" w14:textId="77777777" w:rsidR="00B65013" w:rsidRPr="00FD174A" w:rsidRDefault="00DF573E" w:rsidP="00D70FBB">
            <w:pPr>
              <w:jc w:val="center"/>
              <w:rPr>
                <w:color w:val="000000"/>
              </w:rPr>
            </w:pPr>
            <w:r w:rsidRPr="00FD174A">
              <w:rPr>
                <w:color w:val="000000"/>
              </w:rPr>
              <w:t>9</w:t>
            </w:r>
          </w:p>
        </w:tc>
        <w:tc>
          <w:tcPr>
            <w:tcW w:w="9626" w:type="dxa"/>
            <w:gridSpan w:val="6"/>
            <w:tcBorders>
              <w:top w:val="single" w:sz="4" w:space="0" w:color="auto"/>
              <w:left w:val="single" w:sz="4" w:space="0" w:color="auto"/>
              <w:bottom w:val="single" w:sz="4" w:space="0" w:color="auto"/>
              <w:right w:val="single" w:sz="4" w:space="0" w:color="auto"/>
            </w:tcBorders>
            <w:hideMark/>
          </w:tcPr>
          <w:p w14:paraId="75347804" w14:textId="77777777" w:rsidR="00B65013" w:rsidRPr="00FD174A" w:rsidRDefault="00DF573E" w:rsidP="00D70FBB">
            <w:pPr>
              <w:ind w:right="121" w:firstLine="282"/>
              <w:jc w:val="both"/>
              <w:rPr>
                <w:color w:val="000000"/>
              </w:rPr>
            </w:pPr>
            <w:r w:rsidRPr="00583ABB">
              <w:rPr>
                <w:color w:val="000000"/>
              </w:rPr>
              <w:t>Кадастровые номера земельных участков (при их наличии), в</w:t>
            </w:r>
            <w:r>
              <w:rPr>
                <w:color w:val="000000"/>
              </w:rPr>
              <w:t xml:space="preserve"> </w:t>
            </w:r>
            <w:r w:rsidRPr="00583ABB">
              <w:rPr>
                <w:color w:val="000000"/>
              </w:rPr>
              <w:t>отношении которых подано ходатайство об установлении</w:t>
            </w:r>
            <w:r>
              <w:rPr>
                <w:color w:val="000000"/>
              </w:rPr>
              <w:t xml:space="preserve"> </w:t>
            </w:r>
            <w:r w:rsidRPr="00583ABB">
              <w:rPr>
                <w:color w:val="000000"/>
              </w:rPr>
              <w:t>публичного сервитута, адреса или иное описание местоположения таких земельных участков</w:t>
            </w:r>
          </w:p>
        </w:tc>
      </w:tr>
      <w:tr w:rsidR="009D0ABF" w14:paraId="1780866F" w14:textId="77777777" w:rsidTr="00D70FBB">
        <w:trPr>
          <w:trHeight w:val="63"/>
        </w:trPr>
        <w:tc>
          <w:tcPr>
            <w:tcW w:w="559" w:type="dxa"/>
            <w:vMerge/>
            <w:tcBorders>
              <w:left w:val="single" w:sz="6" w:space="0" w:color="000000"/>
              <w:right w:val="single" w:sz="4" w:space="0" w:color="auto"/>
            </w:tcBorders>
          </w:tcPr>
          <w:p w14:paraId="3F268550" w14:textId="77777777" w:rsidR="00B65013" w:rsidRPr="00FD174A" w:rsidRDefault="00B65013" w:rsidP="00D70FBB">
            <w:pPr>
              <w:jc w:val="center"/>
              <w:rPr>
                <w:color w:val="000000"/>
              </w:rPr>
            </w:pPr>
          </w:p>
        </w:tc>
        <w:tc>
          <w:tcPr>
            <w:tcW w:w="725" w:type="dxa"/>
            <w:tcBorders>
              <w:top w:val="single" w:sz="4" w:space="0" w:color="auto"/>
              <w:left w:val="single" w:sz="4" w:space="0" w:color="auto"/>
              <w:bottom w:val="single" w:sz="4" w:space="0" w:color="auto"/>
              <w:right w:val="single" w:sz="4" w:space="0" w:color="auto"/>
            </w:tcBorders>
            <w:vAlign w:val="center"/>
          </w:tcPr>
          <w:p w14:paraId="43D52042" w14:textId="77777777" w:rsidR="00B65013" w:rsidRPr="005A76A3" w:rsidRDefault="00DF573E" w:rsidP="00D70FBB">
            <w:pPr>
              <w:jc w:val="center"/>
              <w:rPr>
                <w:b/>
                <w:color w:val="000000"/>
              </w:rPr>
            </w:pPr>
            <w:r w:rsidRPr="005A76A3">
              <w:rPr>
                <w:b/>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14:paraId="624367C7" w14:textId="77777777" w:rsidR="00B65013" w:rsidRPr="005A76A3" w:rsidRDefault="00DF573E" w:rsidP="00D70FBB">
            <w:pPr>
              <w:jc w:val="center"/>
              <w:rPr>
                <w:b/>
                <w:color w:val="000000"/>
              </w:rPr>
            </w:pPr>
            <w:r w:rsidRPr="005A76A3">
              <w:rPr>
                <w:b/>
                <w:color w:val="000000"/>
              </w:rPr>
              <w:t>Кадастровый номер земельного участка</w:t>
            </w:r>
          </w:p>
        </w:tc>
        <w:tc>
          <w:tcPr>
            <w:tcW w:w="6491" w:type="dxa"/>
            <w:gridSpan w:val="4"/>
            <w:tcBorders>
              <w:top w:val="single" w:sz="4" w:space="0" w:color="auto"/>
              <w:left w:val="single" w:sz="4" w:space="0" w:color="auto"/>
              <w:bottom w:val="single" w:sz="4" w:space="0" w:color="auto"/>
              <w:right w:val="single" w:sz="4" w:space="0" w:color="auto"/>
            </w:tcBorders>
            <w:vAlign w:val="center"/>
          </w:tcPr>
          <w:p w14:paraId="4EF13B66" w14:textId="77777777" w:rsidR="00B65013" w:rsidRPr="005A76A3" w:rsidRDefault="00DF573E" w:rsidP="00D70FBB">
            <w:pPr>
              <w:jc w:val="center"/>
              <w:rPr>
                <w:b/>
                <w:color w:val="000000"/>
              </w:rPr>
            </w:pPr>
            <w:r w:rsidRPr="005A76A3">
              <w:rPr>
                <w:b/>
                <w:color w:val="000000"/>
              </w:rPr>
              <w:t>Адрес или иное описание местоположения земельн</w:t>
            </w:r>
            <w:r>
              <w:rPr>
                <w:b/>
                <w:color w:val="000000"/>
              </w:rPr>
              <w:t>ого</w:t>
            </w:r>
            <w:r w:rsidRPr="005A76A3">
              <w:rPr>
                <w:b/>
                <w:color w:val="000000"/>
              </w:rPr>
              <w:t xml:space="preserve"> участк</w:t>
            </w:r>
            <w:r>
              <w:rPr>
                <w:b/>
                <w:color w:val="000000"/>
              </w:rPr>
              <w:t>а</w:t>
            </w:r>
          </w:p>
        </w:tc>
      </w:tr>
      <w:tr w:rsidR="00DA635B" w14:paraId="140F3553" w14:textId="77777777" w:rsidTr="006064B0">
        <w:trPr>
          <w:trHeight w:val="63"/>
        </w:trPr>
        <w:tc>
          <w:tcPr>
            <w:tcW w:w="559" w:type="dxa"/>
            <w:vMerge/>
            <w:tcBorders>
              <w:left w:val="single" w:sz="6" w:space="0" w:color="000000"/>
              <w:right w:val="single" w:sz="4" w:space="0" w:color="auto"/>
            </w:tcBorders>
          </w:tcPr>
          <w:p w14:paraId="38B203A7" w14:textId="77777777" w:rsidR="00DA635B" w:rsidRPr="00FD174A" w:rsidRDefault="00DA635B" w:rsidP="00DA635B">
            <w:pPr>
              <w:jc w:val="center"/>
              <w:rPr>
                <w:color w:val="000000"/>
              </w:rPr>
            </w:pPr>
          </w:p>
        </w:tc>
        <w:tc>
          <w:tcPr>
            <w:tcW w:w="725" w:type="dxa"/>
            <w:tcBorders>
              <w:top w:val="single" w:sz="4" w:space="0" w:color="auto"/>
              <w:left w:val="single" w:sz="4" w:space="0" w:color="auto"/>
              <w:bottom w:val="single" w:sz="4" w:space="0" w:color="auto"/>
              <w:right w:val="single" w:sz="4" w:space="0" w:color="auto"/>
            </w:tcBorders>
            <w:vAlign w:val="center"/>
          </w:tcPr>
          <w:p w14:paraId="2042E168" w14:textId="77777777" w:rsidR="00DA635B" w:rsidRPr="00DF588F" w:rsidRDefault="00DA635B" w:rsidP="00DA635B">
            <w:pPr>
              <w:numPr>
                <w:ilvl w:val="0"/>
                <w:numId w:val="5"/>
              </w:numPr>
              <w:ind w:hanging="563"/>
              <w:jc w:val="center"/>
              <w:rPr>
                <w:sz w:val="22"/>
                <w:szCs w:val="22"/>
              </w:rPr>
            </w:pPr>
          </w:p>
        </w:tc>
        <w:tc>
          <w:tcPr>
            <w:tcW w:w="2410" w:type="dxa"/>
            <w:tcBorders>
              <w:top w:val="single" w:sz="4" w:space="0" w:color="auto"/>
              <w:left w:val="single" w:sz="4" w:space="0" w:color="auto"/>
              <w:bottom w:val="single" w:sz="4" w:space="0" w:color="auto"/>
              <w:right w:val="single" w:sz="4" w:space="0" w:color="auto"/>
            </w:tcBorders>
            <w:vAlign w:val="bottom"/>
          </w:tcPr>
          <w:p w14:paraId="40CE0E0D" w14:textId="4EBB4ABE" w:rsidR="00DA635B" w:rsidRPr="00B02592" w:rsidRDefault="00DA635B" w:rsidP="00DA635B">
            <w:pPr>
              <w:jc w:val="center"/>
              <w:rPr>
                <w:sz w:val="22"/>
                <w:szCs w:val="22"/>
              </w:rPr>
            </w:pPr>
            <w:r>
              <w:rPr>
                <w:color w:val="000000"/>
                <w:sz w:val="22"/>
                <w:szCs w:val="22"/>
              </w:rPr>
              <w:t>02:46:000000:10844</w:t>
            </w:r>
          </w:p>
        </w:tc>
        <w:tc>
          <w:tcPr>
            <w:tcW w:w="6491" w:type="dxa"/>
            <w:gridSpan w:val="4"/>
            <w:tcBorders>
              <w:top w:val="single" w:sz="4" w:space="0" w:color="auto"/>
              <w:left w:val="single" w:sz="4" w:space="0" w:color="auto"/>
              <w:bottom w:val="single" w:sz="4" w:space="0" w:color="auto"/>
              <w:right w:val="single" w:sz="4" w:space="0" w:color="auto"/>
            </w:tcBorders>
            <w:vAlign w:val="bottom"/>
          </w:tcPr>
          <w:p w14:paraId="3BFDD633" w14:textId="6B19C7C8" w:rsidR="00DA635B" w:rsidRPr="00B02592" w:rsidRDefault="00DA635B" w:rsidP="00DA635B">
            <w:pPr>
              <w:jc w:val="center"/>
              <w:rPr>
                <w:sz w:val="22"/>
                <w:szCs w:val="22"/>
              </w:rPr>
            </w:pPr>
            <w:r>
              <w:rPr>
                <w:color w:val="000000"/>
                <w:sz w:val="22"/>
                <w:szCs w:val="22"/>
              </w:rPr>
              <w:t>РБ, р-н Туймазинский</w:t>
            </w:r>
          </w:p>
        </w:tc>
      </w:tr>
      <w:tr w:rsidR="00DA635B" w14:paraId="70234ED2" w14:textId="77777777" w:rsidTr="006064B0">
        <w:trPr>
          <w:trHeight w:val="63"/>
        </w:trPr>
        <w:tc>
          <w:tcPr>
            <w:tcW w:w="559" w:type="dxa"/>
            <w:vMerge/>
            <w:tcBorders>
              <w:left w:val="single" w:sz="6" w:space="0" w:color="000000"/>
              <w:right w:val="single" w:sz="4" w:space="0" w:color="auto"/>
            </w:tcBorders>
          </w:tcPr>
          <w:p w14:paraId="267D7FFB" w14:textId="77777777" w:rsidR="00DA635B" w:rsidRPr="00FD174A" w:rsidRDefault="00DA635B" w:rsidP="00DA635B">
            <w:pPr>
              <w:spacing w:after="240"/>
              <w:jc w:val="center"/>
              <w:rPr>
                <w:color w:val="000000"/>
              </w:rPr>
            </w:pPr>
          </w:p>
        </w:tc>
        <w:tc>
          <w:tcPr>
            <w:tcW w:w="725" w:type="dxa"/>
            <w:tcBorders>
              <w:top w:val="single" w:sz="4" w:space="0" w:color="auto"/>
              <w:left w:val="single" w:sz="4" w:space="0" w:color="auto"/>
              <w:bottom w:val="single" w:sz="4" w:space="0" w:color="auto"/>
              <w:right w:val="single" w:sz="4" w:space="0" w:color="auto"/>
            </w:tcBorders>
            <w:vAlign w:val="center"/>
          </w:tcPr>
          <w:p w14:paraId="37A376F5" w14:textId="77777777" w:rsidR="00DA635B" w:rsidRPr="00DF588F" w:rsidRDefault="00DA635B" w:rsidP="00DA635B">
            <w:pPr>
              <w:numPr>
                <w:ilvl w:val="0"/>
                <w:numId w:val="5"/>
              </w:numPr>
              <w:ind w:hanging="563"/>
              <w:jc w:val="center"/>
              <w:rPr>
                <w:sz w:val="22"/>
                <w:szCs w:val="22"/>
              </w:rPr>
            </w:pPr>
          </w:p>
        </w:tc>
        <w:tc>
          <w:tcPr>
            <w:tcW w:w="2410" w:type="dxa"/>
            <w:tcBorders>
              <w:top w:val="single" w:sz="4" w:space="0" w:color="auto"/>
              <w:left w:val="single" w:sz="4" w:space="0" w:color="auto"/>
              <w:bottom w:val="single" w:sz="4" w:space="0" w:color="auto"/>
              <w:right w:val="single" w:sz="4" w:space="0" w:color="auto"/>
            </w:tcBorders>
            <w:vAlign w:val="bottom"/>
          </w:tcPr>
          <w:p w14:paraId="15176661" w14:textId="70133694" w:rsidR="00DA635B" w:rsidRPr="00B02592" w:rsidRDefault="00DA635B" w:rsidP="00DA635B">
            <w:pPr>
              <w:jc w:val="center"/>
              <w:rPr>
                <w:sz w:val="22"/>
                <w:szCs w:val="22"/>
              </w:rPr>
            </w:pPr>
            <w:r>
              <w:rPr>
                <w:color w:val="000000"/>
                <w:sz w:val="22"/>
                <w:szCs w:val="22"/>
              </w:rPr>
              <w:t>02:46:000000:11537</w:t>
            </w:r>
          </w:p>
        </w:tc>
        <w:tc>
          <w:tcPr>
            <w:tcW w:w="6491" w:type="dxa"/>
            <w:gridSpan w:val="4"/>
            <w:tcBorders>
              <w:top w:val="single" w:sz="4" w:space="0" w:color="auto"/>
              <w:left w:val="single" w:sz="4" w:space="0" w:color="auto"/>
              <w:bottom w:val="single" w:sz="4" w:space="0" w:color="auto"/>
              <w:right w:val="single" w:sz="4" w:space="0" w:color="auto"/>
            </w:tcBorders>
            <w:vAlign w:val="bottom"/>
          </w:tcPr>
          <w:p w14:paraId="3DBF54C1" w14:textId="2558F4E9" w:rsidR="00DA635B" w:rsidRPr="00B02592" w:rsidRDefault="00DA635B" w:rsidP="00DA635B">
            <w:pPr>
              <w:jc w:val="center"/>
              <w:rPr>
                <w:sz w:val="22"/>
                <w:szCs w:val="22"/>
              </w:rPr>
            </w:pPr>
            <w:r>
              <w:rPr>
                <w:color w:val="000000"/>
                <w:sz w:val="22"/>
                <w:szCs w:val="22"/>
              </w:rPr>
              <w:t xml:space="preserve">РБ, р-н Туймазинский, с/с </w:t>
            </w:r>
            <w:proofErr w:type="spellStart"/>
            <w:r>
              <w:rPr>
                <w:color w:val="000000"/>
                <w:sz w:val="22"/>
                <w:szCs w:val="22"/>
              </w:rPr>
              <w:t>Гафуровский</w:t>
            </w:r>
            <w:proofErr w:type="spellEnd"/>
            <w:r>
              <w:rPr>
                <w:color w:val="000000"/>
                <w:sz w:val="22"/>
                <w:szCs w:val="22"/>
              </w:rPr>
              <w:t xml:space="preserve">, в районе </w:t>
            </w:r>
            <w:proofErr w:type="spellStart"/>
            <w:r>
              <w:rPr>
                <w:color w:val="000000"/>
                <w:sz w:val="22"/>
                <w:szCs w:val="22"/>
              </w:rPr>
              <w:t>д.Воздвиженка</w:t>
            </w:r>
            <w:proofErr w:type="spellEnd"/>
          </w:p>
        </w:tc>
      </w:tr>
      <w:tr w:rsidR="00DA635B" w14:paraId="3571E905" w14:textId="77777777" w:rsidTr="006064B0">
        <w:trPr>
          <w:trHeight w:val="155"/>
        </w:trPr>
        <w:tc>
          <w:tcPr>
            <w:tcW w:w="559" w:type="dxa"/>
            <w:tcBorders>
              <w:left w:val="single" w:sz="6" w:space="0" w:color="000000"/>
              <w:right w:val="single" w:sz="4" w:space="0" w:color="auto"/>
            </w:tcBorders>
          </w:tcPr>
          <w:p w14:paraId="1593BEE9" w14:textId="77777777" w:rsidR="00DA635B" w:rsidRPr="00FD174A" w:rsidRDefault="00DA635B" w:rsidP="00DA635B">
            <w:pPr>
              <w:rPr>
                <w:color w:val="000000"/>
              </w:rPr>
            </w:pPr>
          </w:p>
        </w:tc>
        <w:tc>
          <w:tcPr>
            <w:tcW w:w="725" w:type="dxa"/>
            <w:tcBorders>
              <w:top w:val="single" w:sz="4" w:space="0" w:color="auto"/>
              <w:left w:val="single" w:sz="4" w:space="0" w:color="auto"/>
              <w:bottom w:val="single" w:sz="4" w:space="0" w:color="auto"/>
              <w:right w:val="single" w:sz="4" w:space="0" w:color="auto"/>
            </w:tcBorders>
            <w:vAlign w:val="center"/>
          </w:tcPr>
          <w:p w14:paraId="600FA46B" w14:textId="77777777" w:rsidR="00DA635B" w:rsidRPr="00DF588F" w:rsidRDefault="00DA635B" w:rsidP="00DA635B">
            <w:pPr>
              <w:numPr>
                <w:ilvl w:val="0"/>
                <w:numId w:val="5"/>
              </w:numPr>
              <w:ind w:hanging="563"/>
              <w:rPr>
                <w:sz w:val="22"/>
                <w:szCs w:val="22"/>
              </w:rPr>
            </w:pPr>
          </w:p>
        </w:tc>
        <w:tc>
          <w:tcPr>
            <w:tcW w:w="2410" w:type="dxa"/>
            <w:tcBorders>
              <w:top w:val="single" w:sz="4" w:space="0" w:color="auto"/>
              <w:left w:val="single" w:sz="4" w:space="0" w:color="auto"/>
              <w:bottom w:val="single" w:sz="4" w:space="0" w:color="auto"/>
              <w:right w:val="single" w:sz="4" w:space="0" w:color="auto"/>
            </w:tcBorders>
            <w:vAlign w:val="bottom"/>
          </w:tcPr>
          <w:p w14:paraId="53238A6A" w14:textId="1D39D279" w:rsidR="00DA635B" w:rsidRPr="00B02592" w:rsidRDefault="00DA635B" w:rsidP="00DA635B">
            <w:pPr>
              <w:jc w:val="center"/>
              <w:rPr>
                <w:sz w:val="22"/>
                <w:szCs w:val="22"/>
              </w:rPr>
            </w:pPr>
            <w:r>
              <w:rPr>
                <w:color w:val="000000"/>
                <w:sz w:val="22"/>
                <w:szCs w:val="22"/>
              </w:rPr>
              <w:t>02:46:000000:12181</w:t>
            </w:r>
          </w:p>
        </w:tc>
        <w:tc>
          <w:tcPr>
            <w:tcW w:w="6491" w:type="dxa"/>
            <w:gridSpan w:val="4"/>
            <w:tcBorders>
              <w:top w:val="single" w:sz="4" w:space="0" w:color="auto"/>
              <w:left w:val="single" w:sz="4" w:space="0" w:color="auto"/>
              <w:bottom w:val="single" w:sz="4" w:space="0" w:color="auto"/>
              <w:right w:val="single" w:sz="4" w:space="0" w:color="auto"/>
            </w:tcBorders>
            <w:vAlign w:val="bottom"/>
          </w:tcPr>
          <w:p w14:paraId="1581F3C7" w14:textId="59F71024" w:rsidR="00DA635B" w:rsidRPr="00B02592" w:rsidRDefault="00DA635B" w:rsidP="00DA635B">
            <w:pPr>
              <w:jc w:val="center"/>
              <w:rPr>
                <w:sz w:val="22"/>
                <w:szCs w:val="22"/>
              </w:rPr>
            </w:pPr>
            <w:r>
              <w:rPr>
                <w:color w:val="000000"/>
                <w:sz w:val="22"/>
                <w:szCs w:val="22"/>
              </w:rPr>
              <w:t>РБ, Туймазинский р-н</w:t>
            </w:r>
          </w:p>
        </w:tc>
      </w:tr>
      <w:tr w:rsidR="00DA635B" w14:paraId="18228EE5" w14:textId="77777777" w:rsidTr="006064B0">
        <w:trPr>
          <w:trHeight w:val="191"/>
        </w:trPr>
        <w:tc>
          <w:tcPr>
            <w:tcW w:w="559" w:type="dxa"/>
            <w:tcBorders>
              <w:left w:val="single" w:sz="6" w:space="0" w:color="000000"/>
              <w:right w:val="single" w:sz="4" w:space="0" w:color="auto"/>
            </w:tcBorders>
          </w:tcPr>
          <w:p w14:paraId="6E05227B" w14:textId="77777777" w:rsidR="00DA635B" w:rsidRPr="00FD174A" w:rsidRDefault="00DA635B" w:rsidP="00DA635B">
            <w:pPr>
              <w:jc w:val="center"/>
              <w:rPr>
                <w:color w:val="000000"/>
              </w:rPr>
            </w:pPr>
          </w:p>
        </w:tc>
        <w:tc>
          <w:tcPr>
            <w:tcW w:w="725" w:type="dxa"/>
            <w:tcBorders>
              <w:top w:val="single" w:sz="4" w:space="0" w:color="auto"/>
              <w:left w:val="single" w:sz="4" w:space="0" w:color="auto"/>
              <w:bottom w:val="single" w:sz="4" w:space="0" w:color="auto"/>
              <w:right w:val="single" w:sz="4" w:space="0" w:color="auto"/>
            </w:tcBorders>
            <w:vAlign w:val="center"/>
          </w:tcPr>
          <w:p w14:paraId="5608B554" w14:textId="77777777" w:rsidR="00DA635B" w:rsidRPr="00DF588F" w:rsidRDefault="00DA635B" w:rsidP="00DA635B">
            <w:pPr>
              <w:numPr>
                <w:ilvl w:val="0"/>
                <w:numId w:val="5"/>
              </w:numPr>
              <w:ind w:hanging="563"/>
              <w:jc w:val="center"/>
              <w:rPr>
                <w:sz w:val="22"/>
                <w:szCs w:val="22"/>
              </w:rPr>
            </w:pPr>
          </w:p>
        </w:tc>
        <w:tc>
          <w:tcPr>
            <w:tcW w:w="2410" w:type="dxa"/>
            <w:tcBorders>
              <w:top w:val="single" w:sz="4" w:space="0" w:color="auto"/>
              <w:left w:val="single" w:sz="4" w:space="0" w:color="auto"/>
              <w:bottom w:val="single" w:sz="4" w:space="0" w:color="auto"/>
              <w:right w:val="single" w:sz="4" w:space="0" w:color="auto"/>
            </w:tcBorders>
            <w:vAlign w:val="bottom"/>
          </w:tcPr>
          <w:p w14:paraId="2721400B" w14:textId="21822B84" w:rsidR="00DA635B" w:rsidRPr="00B02592" w:rsidRDefault="00DA635B" w:rsidP="00DA635B">
            <w:pPr>
              <w:jc w:val="center"/>
              <w:rPr>
                <w:sz w:val="22"/>
                <w:szCs w:val="22"/>
              </w:rPr>
            </w:pPr>
            <w:r>
              <w:rPr>
                <w:color w:val="000000"/>
                <w:sz w:val="22"/>
                <w:szCs w:val="22"/>
              </w:rPr>
              <w:t>02:46:000000:303</w:t>
            </w:r>
          </w:p>
        </w:tc>
        <w:tc>
          <w:tcPr>
            <w:tcW w:w="6491" w:type="dxa"/>
            <w:gridSpan w:val="4"/>
            <w:tcBorders>
              <w:top w:val="single" w:sz="4" w:space="0" w:color="auto"/>
              <w:left w:val="single" w:sz="4" w:space="0" w:color="auto"/>
              <w:bottom w:val="single" w:sz="4" w:space="0" w:color="auto"/>
              <w:right w:val="single" w:sz="4" w:space="0" w:color="auto"/>
            </w:tcBorders>
            <w:vAlign w:val="bottom"/>
          </w:tcPr>
          <w:p w14:paraId="41A2A862" w14:textId="4A8B4CAE" w:rsidR="00DA635B" w:rsidRPr="00B02592" w:rsidRDefault="00DA635B" w:rsidP="00DA635B">
            <w:pPr>
              <w:jc w:val="center"/>
              <w:rPr>
                <w:sz w:val="22"/>
                <w:szCs w:val="22"/>
              </w:rPr>
            </w:pPr>
            <w:r>
              <w:rPr>
                <w:color w:val="000000"/>
                <w:sz w:val="22"/>
                <w:szCs w:val="22"/>
              </w:rPr>
              <w:t>РБ, р-н Туймазинский</w:t>
            </w:r>
          </w:p>
        </w:tc>
      </w:tr>
      <w:tr w:rsidR="00DA635B" w14:paraId="081C8004" w14:textId="77777777" w:rsidTr="006064B0">
        <w:trPr>
          <w:trHeight w:val="63"/>
        </w:trPr>
        <w:tc>
          <w:tcPr>
            <w:tcW w:w="559" w:type="dxa"/>
            <w:tcBorders>
              <w:left w:val="single" w:sz="6" w:space="0" w:color="000000"/>
              <w:right w:val="single" w:sz="4" w:space="0" w:color="auto"/>
            </w:tcBorders>
          </w:tcPr>
          <w:p w14:paraId="00D0B220" w14:textId="77777777" w:rsidR="00DA635B" w:rsidRPr="00FD174A" w:rsidRDefault="00DA635B" w:rsidP="00DA635B">
            <w:pPr>
              <w:jc w:val="center"/>
              <w:rPr>
                <w:color w:val="000000"/>
              </w:rPr>
            </w:pPr>
          </w:p>
        </w:tc>
        <w:tc>
          <w:tcPr>
            <w:tcW w:w="725" w:type="dxa"/>
            <w:tcBorders>
              <w:top w:val="single" w:sz="4" w:space="0" w:color="auto"/>
              <w:left w:val="single" w:sz="4" w:space="0" w:color="auto"/>
              <w:bottom w:val="single" w:sz="4" w:space="0" w:color="auto"/>
              <w:right w:val="single" w:sz="4" w:space="0" w:color="auto"/>
            </w:tcBorders>
            <w:vAlign w:val="center"/>
          </w:tcPr>
          <w:p w14:paraId="614E1B50" w14:textId="77777777" w:rsidR="00DA635B" w:rsidRPr="00DF588F" w:rsidRDefault="00DA635B" w:rsidP="00DA635B">
            <w:pPr>
              <w:numPr>
                <w:ilvl w:val="0"/>
                <w:numId w:val="5"/>
              </w:numPr>
              <w:ind w:hanging="563"/>
              <w:jc w:val="center"/>
              <w:rPr>
                <w:sz w:val="22"/>
                <w:szCs w:val="22"/>
              </w:rPr>
            </w:pPr>
          </w:p>
        </w:tc>
        <w:tc>
          <w:tcPr>
            <w:tcW w:w="2410" w:type="dxa"/>
            <w:tcBorders>
              <w:top w:val="single" w:sz="4" w:space="0" w:color="auto"/>
              <w:left w:val="single" w:sz="4" w:space="0" w:color="auto"/>
              <w:bottom w:val="single" w:sz="4" w:space="0" w:color="auto"/>
              <w:right w:val="single" w:sz="4" w:space="0" w:color="auto"/>
            </w:tcBorders>
            <w:vAlign w:val="bottom"/>
          </w:tcPr>
          <w:p w14:paraId="0C7AB3EB" w14:textId="4FED1FA3" w:rsidR="00DA635B" w:rsidRPr="00B02592" w:rsidRDefault="00DA635B" w:rsidP="00DA635B">
            <w:pPr>
              <w:jc w:val="center"/>
              <w:rPr>
                <w:sz w:val="22"/>
                <w:szCs w:val="22"/>
              </w:rPr>
            </w:pPr>
            <w:r>
              <w:rPr>
                <w:color w:val="000000"/>
                <w:sz w:val="22"/>
                <w:szCs w:val="22"/>
              </w:rPr>
              <w:t>02:46:000000:4530</w:t>
            </w:r>
          </w:p>
        </w:tc>
        <w:tc>
          <w:tcPr>
            <w:tcW w:w="6491" w:type="dxa"/>
            <w:gridSpan w:val="4"/>
            <w:tcBorders>
              <w:top w:val="single" w:sz="4" w:space="0" w:color="auto"/>
              <w:left w:val="single" w:sz="4" w:space="0" w:color="auto"/>
              <w:bottom w:val="single" w:sz="4" w:space="0" w:color="auto"/>
              <w:right w:val="single" w:sz="4" w:space="0" w:color="auto"/>
            </w:tcBorders>
            <w:vAlign w:val="bottom"/>
          </w:tcPr>
          <w:p w14:paraId="5A54F3DE" w14:textId="74E02DFA" w:rsidR="00DA635B" w:rsidRPr="00B02592" w:rsidRDefault="00DA635B" w:rsidP="00DA635B">
            <w:pPr>
              <w:jc w:val="center"/>
              <w:rPr>
                <w:sz w:val="22"/>
                <w:szCs w:val="22"/>
              </w:rPr>
            </w:pPr>
            <w:r>
              <w:rPr>
                <w:color w:val="000000"/>
                <w:sz w:val="22"/>
                <w:szCs w:val="22"/>
              </w:rPr>
              <w:t>РБ, р-н Туймазинский</w:t>
            </w:r>
          </w:p>
        </w:tc>
      </w:tr>
      <w:tr w:rsidR="00DA635B" w14:paraId="0F8C3A9C" w14:textId="77777777" w:rsidTr="006064B0">
        <w:trPr>
          <w:trHeight w:val="63"/>
        </w:trPr>
        <w:tc>
          <w:tcPr>
            <w:tcW w:w="559" w:type="dxa"/>
            <w:tcBorders>
              <w:left w:val="single" w:sz="6" w:space="0" w:color="000000"/>
              <w:right w:val="single" w:sz="4" w:space="0" w:color="auto"/>
            </w:tcBorders>
          </w:tcPr>
          <w:p w14:paraId="4867D04D" w14:textId="77777777" w:rsidR="00DA635B" w:rsidRPr="00FD174A" w:rsidRDefault="00DA635B" w:rsidP="00DA635B">
            <w:pPr>
              <w:jc w:val="center"/>
              <w:rPr>
                <w:color w:val="000000"/>
              </w:rPr>
            </w:pPr>
          </w:p>
        </w:tc>
        <w:tc>
          <w:tcPr>
            <w:tcW w:w="725" w:type="dxa"/>
            <w:tcBorders>
              <w:top w:val="single" w:sz="4" w:space="0" w:color="auto"/>
              <w:left w:val="single" w:sz="4" w:space="0" w:color="auto"/>
              <w:bottom w:val="single" w:sz="4" w:space="0" w:color="auto"/>
              <w:right w:val="single" w:sz="4" w:space="0" w:color="auto"/>
            </w:tcBorders>
            <w:vAlign w:val="center"/>
          </w:tcPr>
          <w:p w14:paraId="51AEF250" w14:textId="77777777" w:rsidR="00DA635B" w:rsidRPr="00DF588F" w:rsidRDefault="00DA635B" w:rsidP="00DA635B">
            <w:pPr>
              <w:numPr>
                <w:ilvl w:val="0"/>
                <w:numId w:val="5"/>
              </w:numPr>
              <w:ind w:hanging="563"/>
              <w:jc w:val="center"/>
              <w:rPr>
                <w:sz w:val="22"/>
                <w:szCs w:val="22"/>
              </w:rPr>
            </w:pPr>
          </w:p>
        </w:tc>
        <w:tc>
          <w:tcPr>
            <w:tcW w:w="2410" w:type="dxa"/>
            <w:tcBorders>
              <w:top w:val="single" w:sz="4" w:space="0" w:color="auto"/>
              <w:left w:val="single" w:sz="4" w:space="0" w:color="auto"/>
              <w:bottom w:val="single" w:sz="4" w:space="0" w:color="auto"/>
              <w:right w:val="single" w:sz="4" w:space="0" w:color="auto"/>
            </w:tcBorders>
            <w:vAlign w:val="bottom"/>
          </w:tcPr>
          <w:p w14:paraId="3F92C6D2" w14:textId="4EF66E35" w:rsidR="00DA635B" w:rsidRPr="00B02592" w:rsidRDefault="00DA635B" w:rsidP="00DA635B">
            <w:pPr>
              <w:jc w:val="center"/>
              <w:rPr>
                <w:sz w:val="22"/>
                <w:szCs w:val="22"/>
              </w:rPr>
            </w:pPr>
            <w:r>
              <w:rPr>
                <w:color w:val="000000"/>
                <w:sz w:val="22"/>
                <w:szCs w:val="22"/>
              </w:rPr>
              <w:t>02:46:000000:5943</w:t>
            </w:r>
          </w:p>
        </w:tc>
        <w:tc>
          <w:tcPr>
            <w:tcW w:w="6491" w:type="dxa"/>
            <w:gridSpan w:val="4"/>
            <w:tcBorders>
              <w:top w:val="single" w:sz="4" w:space="0" w:color="auto"/>
              <w:left w:val="single" w:sz="4" w:space="0" w:color="auto"/>
              <w:bottom w:val="single" w:sz="4" w:space="0" w:color="auto"/>
              <w:right w:val="single" w:sz="4" w:space="0" w:color="auto"/>
            </w:tcBorders>
            <w:vAlign w:val="bottom"/>
          </w:tcPr>
          <w:p w14:paraId="7CE2455F" w14:textId="0841A998" w:rsidR="00DA635B" w:rsidRPr="00B02592" w:rsidRDefault="00DA635B" w:rsidP="00DA635B">
            <w:pPr>
              <w:jc w:val="center"/>
              <w:rPr>
                <w:sz w:val="22"/>
                <w:szCs w:val="22"/>
              </w:rPr>
            </w:pPr>
            <w:r>
              <w:rPr>
                <w:color w:val="000000"/>
                <w:sz w:val="22"/>
                <w:szCs w:val="22"/>
              </w:rPr>
              <w:t xml:space="preserve">РБ, р-н Туймазинский, с/с </w:t>
            </w:r>
            <w:proofErr w:type="spellStart"/>
            <w:r>
              <w:rPr>
                <w:color w:val="000000"/>
                <w:sz w:val="22"/>
                <w:szCs w:val="22"/>
              </w:rPr>
              <w:t>Гафуровский</w:t>
            </w:r>
            <w:proofErr w:type="spellEnd"/>
            <w:r>
              <w:rPr>
                <w:color w:val="000000"/>
                <w:sz w:val="22"/>
                <w:szCs w:val="22"/>
              </w:rPr>
              <w:t xml:space="preserve">, вблизи </w:t>
            </w:r>
            <w:proofErr w:type="spellStart"/>
            <w:r>
              <w:rPr>
                <w:color w:val="000000"/>
                <w:sz w:val="22"/>
                <w:szCs w:val="22"/>
              </w:rPr>
              <w:t>д.Кызыл-Таш</w:t>
            </w:r>
            <w:proofErr w:type="spellEnd"/>
          </w:p>
        </w:tc>
      </w:tr>
      <w:tr w:rsidR="00DA635B" w14:paraId="76D7A647" w14:textId="77777777" w:rsidTr="006064B0">
        <w:trPr>
          <w:trHeight w:val="313"/>
        </w:trPr>
        <w:tc>
          <w:tcPr>
            <w:tcW w:w="559" w:type="dxa"/>
            <w:tcBorders>
              <w:left w:val="single" w:sz="6" w:space="0" w:color="000000"/>
              <w:right w:val="single" w:sz="4" w:space="0" w:color="auto"/>
            </w:tcBorders>
          </w:tcPr>
          <w:p w14:paraId="11B13822" w14:textId="77777777" w:rsidR="00DA635B" w:rsidRPr="00FD174A" w:rsidRDefault="00DA635B" w:rsidP="00DA635B">
            <w:pPr>
              <w:jc w:val="center"/>
              <w:rPr>
                <w:color w:val="000000"/>
              </w:rPr>
            </w:pPr>
          </w:p>
        </w:tc>
        <w:tc>
          <w:tcPr>
            <w:tcW w:w="725" w:type="dxa"/>
            <w:tcBorders>
              <w:top w:val="single" w:sz="4" w:space="0" w:color="auto"/>
              <w:left w:val="single" w:sz="4" w:space="0" w:color="auto"/>
              <w:bottom w:val="single" w:sz="4" w:space="0" w:color="auto"/>
              <w:right w:val="single" w:sz="4" w:space="0" w:color="auto"/>
            </w:tcBorders>
            <w:vAlign w:val="center"/>
          </w:tcPr>
          <w:p w14:paraId="56C33270" w14:textId="77777777" w:rsidR="00DA635B" w:rsidRPr="00DF588F" w:rsidRDefault="00DA635B" w:rsidP="00DA635B">
            <w:pPr>
              <w:numPr>
                <w:ilvl w:val="0"/>
                <w:numId w:val="5"/>
              </w:numPr>
              <w:ind w:hanging="563"/>
              <w:jc w:val="center"/>
              <w:rPr>
                <w:sz w:val="22"/>
                <w:szCs w:val="22"/>
              </w:rPr>
            </w:pPr>
          </w:p>
        </w:tc>
        <w:tc>
          <w:tcPr>
            <w:tcW w:w="2410" w:type="dxa"/>
            <w:tcBorders>
              <w:top w:val="single" w:sz="4" w:space="0" w:color="auto"/>
              <w:left w:val="single" w:sz="4" w:space="0" w:color="auto"/>
              <w:bottom w:val="single" w:sz="4" w:space="0" w:color="auto"/>
              <w:right w:val="single" w:sz="4" w:space="0" w:color="auto"/>
            </w:tcBorders>
            <w:vAlign w:val="bottom"/>
          </w:tcPr>
          <w:p w14:paraId="1972D479" w14:textId="46686D9F" w:rsidR="00DA635B" w:rsidRPr="00B02592" w:rsidRDefault="00DA635B" w:rsidP="00DA635B">
            <w:pPr>
              <w:jc w:val="center"/>
              <w:rPr>
                <w:sz w:val="22"/>
                <w:szCs w:val="22"/>
              </w:rPr>
            </w:pPr>
            <w:r>
              <w:rPr>
                <w:color w:val="000000"/>
                <w:sz w:val="22"/>
                <w:szCs w:val="22"/>
              </w:rPr>
              <w:t>02:46:000000:919</w:t>
            </w:r>
          </w:p>
        </w:tc>
        <w:tc>
          <w:tcPr>
            <w:tcW w:w="6491" w:type="dxa"/>
            <w:gridSpan w:val="4"/>
            <w:tcBorders>
              <w:top w:val="single" w:sz="4" w:space="0" w:color="auto"/>
              <w:left w:val="single" w:sz="4" w:space="0" w:color="auto"/>
              <w:bottom w:val="single" w:sz="4" w:space="0" w:color="auto"/>
              <w:right w:val="single" w:sz="4" w:space="0" w:color="auto"/>
            </w:tcBorders>
            <w:vAlign w:val="bottom"/>
          </w:tcPr>
          <w:p w14:paraId="654DDB01" w14:textId="1DB7E6D1" w:rsidR="00DA635B" w:rsidRPr="00B02592" w:rsidRDefault="00DA635B" w:rsidP="00DA635B">
            <w:pPr>
              <w:jc w:val="center"/>
              <w:rPr>
                <w:sz w:val="22"/>
                <w:szCs w:val="22"/>
              </w:rPr>
            </w:pPr>
            <w:r>
              <w:rPr>
                <w:color w:val="000000"/>
                <w:sz w:val="22"/>
                <w:szCs w:val="22"/>
              </w:rPr>
              <w:t xml:space="preserve">РБ, р-н Туймазинский, с/с </w:t>
            </w:r>
            <w:proofErr w:type="spellStart"/>
            <w:r>
              <w:rPr>
                <w:color w:val="000000"/>
                <w:sz w:val="22"/>
                <w:szCs w:val="22"/>
              </w:rPr>
              <w:t>Гафуровский</w:t>
            </w:r>
            <w:proofErr w:type="spellEnd"/>
          </w:p>
        </w:tc>
      </w:tr>
      <w:tr w:rsidR="00DA635B" w14:paraId="5B0ED7CF" w14:textId="77777777" w:rsidTr="006064B0">
        <w:trPr>
          <w:trHeight w:val="63"/>
        </w:trPr>
        <w:tc>
          <w:tcPr>
            <w:tcW w:w="559" w:type="dxa"/>
            <w:tcBorders>
              <w:left w:val="single" w:sz="6" w:space="0" w:color="000000"/>
              <w:right w:val="single" w:sz="4" w:space="0" w:color="auto"/>
            </w:tcBorders>
          </w:tcPr>
          <w:p w14:paraId="4A12E7BB" w14:textId="77777777" w:rsidR="00DA635B" w:rsidRPr="00FD174A" w:rsidRDefault="00DA635B" w:rsidP="00DA635B">
            <w:pPr>
              <w:jc w:val="center"/>
              <w:rPr>
                <w:color w:val="000000"/>
              </w:rPr>
            </w:pPr>
          </w:p>
        </w:tc>
        <w:tc>
          <w:tcPr>
            <w:tcW w:w="725" w:type="dxa"/>
            <w:tcBorders>
              <w:top w:val="single" w:sz="4" w:space="0" w:color="auto"/>
              <w:left w:val="single" w:sz="4" w:space="0" w:color="auto"/>
              <w:bottom w:val="single" w:sz="4" w:space="0" w:color="auto"/>
              <w:right w:val="single" w:sz="4" w:space="0" w:color="auto"/>
            </w:tcBorders>
            <w:vAlign w:val="center"/>
          </w:tcPr>
          <w:p w14:paraId="5250C72D" w14:textId="77777777" w:rsidR="00DA635B" w:rsidRPr="00DF588F" w:rsidRDefault="00DA635B" w:rsidP="00DA635B">
            <w:pPr>
              <w:numPr>
                <w:ilvl w:val="0"/>
                <w:numId w:val="5"/>
              </w:numPr>
              <w:ind w:hanging="563"/>
              <w:jc w:val="center"/>
              <w:rPr>
                <w:sz w:val="22"/>
                <w:szCs w:val="22"/>
              </w:rPr>
            </w:pPr>
          </w:p>
        </w:tc>
        <w:tc>
          <w:tcPr>
            <w:tcW w:w="2410" w:type="dxa"/>
            <w:tcBorders>
              <w:top w:val="single" w:sz="4" w:space="0" w:color="auto"/>
              <w:left w:val="single" w:sz="4" w:space="0" w:color="auto"/>
              <w:bottom w:val="single" w:sz="4" w:space="0" w:color="auto"/>
              <w:right w:val="single" w:sz="4" w:space="0" w:color="auto"/>
            </w:tcBorders>
            <w:vAlign w:val="bottom"/>
          </w:tcPr>
          <w:p w14:paraId="7FF5E5CE" w14:textId="3911F0AF" w:rsidR="00DA635B" w:rsidRPr="00B02592" w:rsidRDefault="00DA635B" w:rsidP="00DA635B">
            <w:pPr>
              <w:jc w:val="center"/>
              <w:rPr>
                <w:sz w:val="22"/>
                <w:szCs w:val="22"/>
              </w:rPr>
            </w:pPr>
            <w:r>
              <w:rPr>
                <w:color w:val="000000"/>
                <w:sz w:val="22"/>
                <w:szCs w:val="22"/>
              </w:rPr>
              <w:t>02:46:000000:928</w:t>
            </w:r>
          </w:p>
        </w:tc>
        <w:tc>
          <w:tcPr>
            <w:tcW w:w="6491" w:type="dxa"/>
            <w:gridSpan w:val="4"/>
            <w:tcBorders>
              <w:top w:val="single" w:sz="4" w:space="0" w:color="auto"/>
              <w:left w:val="single" w:sz="4" w:space="0" w:color="auto"/>
              <w:bottom w:val="single" w:sz="4" w:space="0" w:color="auto"/>
              <w:right w:val="single" w:sz="4" w:space="0" w:color="auto"/>
            </w:tcBorders>
            <w:vAlign w:val="bottom"/>
          </w:tcPr>
          <w:p w14:paraId="177E1596" w14:textId="5FC84950" w:rsidR="00DA635B" w:rsidRPr="00B02592" w:rsidRDefault="00DA635B" w:rsidP="00DA635B">
            <w:pPr>
              <w:jc w:val="center"/>
              <w:rPr>
                <w:sz w:val="22"/>
                <w:szCs w:val="22"/>
              </w:rPr>
            </w:pPr>
            <w:r>
              <w:rPr>
                <w:color w:val="000000"/>
                <w:sz w:val="22"/>
                <w:szCs w:val="22"/>
              </w:rPr>
              <w:t xml:space="preserve">РБ, р-н Туймазинский, с/с </w:t>
            </w:r>
            <w:proofErr w:type="spellStart"/>
            <w:r>
              <w:rPr>
                <w:color w:val="000000"/>
                <w:sz w:val="22"/>
                <w:szCs w:val="22"/>
              </w:rPr>
              <w:t>Гафуровский</w:t>
            </w:r>
            <w:proofErr w:type="spellEnd"/>
          </w:p>
        </w:tc>
      </w:tr>
      <w:tr w:rsidR="00DA635B" w14:paraId="0DC28790" w14:textId="77777777" w:rsidTr="006064B0">
        <w:trPr>
          <w:trHeight w:val="244"/>
        </w:trPr>
        <w:tc>
          <w:tcPr>
            <w:tcW w:w="559" w:type="dxa"/>
            <w:tcBorders>
              <w:left w:val="single" w:sz="6" w:space="0" w:color="000000"/>
              <w:right w:val="single" w:sz="4" w:space="0" w:color="auto"/>
            </w:tcBorders>
          </w:tcPr>
          <w:p w14:paraId="637A0281" w14:textId="77777777" w:rsidR="00DA635B" w:rsidRPr="00FD174A" w:rsidRDefault="00DA635B" w:rsidP="00DA635B">
            <w:pPr>
              <w:jc w:val="center"/>
              <w:rPr>
                <w:color w:val="000000"/>
              </w:rPr>
            </w:pPr>
          </w:p>
        </w:tc>
        <w:tc>
          <w:tcPr>
            <w:tcW w:w="725" w:type="dxa"/>
            <w:tcBorders>
              <w:top w:val="single" w:sz="4" w:space="0" w:color="auto"/>
              <w:left w:val="single" w:sz="4" w:space="0" w:color="auto"/>
              <w:bottom w:val="single" w:sz="4" w:space="0" w:color="auto"/>
              <w:right w:val="single" w:sz="4" w:space="0" w:color="auto"/>
            </w:tcBorders>
            <w:vAlign w:val="center"/>
          </w:tcPr>
          <w:p w14:paraId="5ABEF4B1" w14:textId="77777777" w:rsidR="00DA635B" w:rsidRPr="00DF588F" w:rsidRDefault="00DA635B" w:rsidP="00DA635B">
            <w:pPr>
              <w:numPr>
                <w:ilvl w:val="0"/>
                <w:numId w:val="5"/>
              </w:numPr>
              <w:ind w:hanging="563"/>
              <w:jc w:val="center"/>
              <w:rPr>
                <w:sz w:val="22"/>
                <w:szCs w:val="22"/>
              </w:rPr>
            </w:pPr>
          </w:p>
        </w:tc>
        <w:tc>
          <w:tcPr>
            <w:tcW w:w="2410" w:type="dxa"/>
            <w:tcBorders>
              <w:top w:val="single" w:sz="4" w:space="0" w:color="auto"/>
              <w:left w:val="single" w:sz="4" w:space="0" w:color="auto"/>
              <w:bottom w:val="single" w:sz="4" w:space="0" w:color="auto"/>
              <w:right w:val="single" w:sz="4" w:space="0" w:color="auto"/>
            </w:tcBorders>
            <w:vAlign w:val="bottom"/>
          </w:tcPr>
          <w:p w14:paraId="6ABDFE5E" w14:textId="2C396BD0" w:rsidR="00DA635B" w:rsidRPr="00B02592" w:rsidRDefault="00DA635B" w:rsidP="00DA635B">
            <w:pPr>
              <w:jc w:val="center"/>
              <w:rPr>
                <w:sz w:val="22"/>
                <w:szCs w:val="22"/>
              </w:rPr>
            </w:pPr>
            <w:r>
              <w:rPr>
                <w:color w:val="000000"/>
                <w:sz w:val="22"/>
                <w:szCs w:val="22"/>
              </w:rPr>
              <w:t>02:46:100102:190</w:t>
            </w:r>
          </w:p>
        </w:tc>
        <w:tc>
          <w:tcPr>
            <w:tcW w:w="6491" w:type="dxa"/>
            <w:gridSpan w:val="4"/>
            <w:tcBorders>
              <w:top w:val="single" w:sz="4" w:space="0" w:color="auto"/>
              <w:left w:val="single" w:sz="4" w:space="0" w:color="auto"/>
              <w:bottom w:val="single" w:sz="4" w:space="0" w:color="auto"/>
              <w:right w:val="single" w:sz="4" w:space="0" w:color="auto"/>
            </w:tcBorders>
            <w:vAlign w:val="bottom"/>
          </w:tcPr>
          <w:p w14:paraId="15D454B6" w14:textId="7453BBF1" w:rsidR="00DA635B" w:rsidRPr="00B02592" w:rsidRDefault="00DA635B" w:rsidP="00DA635B">
            <w:pPr>
              <w:jc w:val="center"/>
              <w:rPr>
                <w:sz w:val="22"/>
                <w:szCs w:val="22"/>
              </w:rPr>
            </w:pPr>
            <w:r>
              <w:rPr>
                <w:color w:val="000000"/>
                <w:sz w:val="22"/>
                <w:szCs w:val="22"/>
              </w:rPr>
              <w:t xml:space="preserve">РБ, р-н Туймазинский, c/c </w:t>
            </w:r>
            <w:proofErr w:type="spellStart"/>
            <w:r>
              <w:rPr>
                <w:color w:val="000000"/>
                <w:sz w:val="22"/>
                <w:szCs w:val="22"/>
              </w:rPr>
              <w:t>Гафуровский</w:t>
            </w:r>
            <w:proofErr w:type="spellEnd"/>
          </w:p>
        </w:tc>
      </w:tr>
      <w:tr w:rsidR="00DA635B" w14:paraId="5DA3710F" w14:textId="77777777" w:rsidTr="006064B0">
        <w:trPr>
          <w:trHeight w:val="422"/>
        </w:trPr>
        <w:tc>
          <w:tcPr>
            <w:tcW w:w="559" w:type="dxa"/>
            <w:tcBorders>
              <w:left w:val="single" w:sz="6" w:space="0" w:color="000000"/>
              <w:right w:val="single" w:sz="4" w:space="0" w:color="auto"/>
            </w:tcBorders>
          </w:tcPr>
          <w:p w14:paraId="7AD750B0" w14:textId="77777777" w:rsidR="00DA635B" w:rsidRPr="00FD174A" w:rsidRDefault="00DA635B" w:rsidP="00DA635B">
            <w:pPr>
              <w:jc w:val="center"/>
              <w:rPr>
                <w:color w:val="000000"/>
              </w:rPr>
            </w:pPr>
          </w:p>
        </w:tc>
        <w:tc>
          <w:tcPr>
            <w:tcW w:w="725" w:type="dxa"/>
            <w:tcBorders>
              <w:top w:val="single" w:sz="4" w:space="0" w:color="auto"/>
              <w:left w:val="single" w:sz="4" w:space="0" w:color="auto"/>
              <w:bottom w:val="single" w:sz="4" w:space="0" w:color="auto"/>
              <w:right w:val="single" w:sz="4" w:space="0" w:color="auto"/>
            </w:tcBorders>
            <w:vAlign w:val="center"/>
          </w:tcPr>
          <w:p w14:paraId="313F64AD" w14:textId="77777777" w:rsidR="00DA635B" w:rsidRPr="00DF588F" w:rsidRDefault="00DA635B" w:rsidP="00DA635B">
            <w:pPr>
              <w:numPr>
                <w:ilvl w:val="0"/>
                <w:numId w:val="5"/>
              </w:numPr>
              <w:ind w:hanging="563"/>
              <w:jc w:val="center"/>
              <w:rPr>
                <w:sz w:val="22"/>
                <w:szCs w:val="22"/>
              </w:rPr>
            </w:pPr>
          </w:p>
        </w:tc>
        <w:tc>
          <w:tcPr>
            <w:tcW w:w="2410" w:type="dxa"/>
            <w:tcBorders>
              <w:top w:val="single" w:sz="4" w:space="0" w:color="auto"/>
              <w:left w:val="single" w:sz="4" w:space="0" w:color="auto"/>
              <w:bottom w:val="single" w:sz="4" w:space="0" w:color="auto"/>
              <w:right w:val="single" w:sz="4" w:space="0" w:color="auto"/>
            </w:tcBorders>
            <w:vAlign w:val="bottom"/>
          </w:tcPr>
          <w:p w14:paraId="68061AAF" w14:textId="70478EDD" w:rsidR="00DA635B" w:rsidRPr="00B02592" w:rsidRDefault="00DA635B" w:rsidP="00DA635B">
            <w:pPr>
              <w:jc w:val="center"/>
              <w:rPr>
                <w:sz w:val="22"/>
                <w:szCs w:val="22"/>
              </w:rPr>
            </w:pPr>
            <w:r>
              <w:rPr>
                <w:color w:val="000000"/>
                <w:sz w:val="22"/>
                <w:szCs w:val="22"/>
              </w:rPr>
              <w:t>02:46:100205:166</w:t>
            </w:r>
          </w:p>
        </w:tc>
        <w:tc>
          <w:tcPr>
            <w:tcW w:w="6491" w:type="dxa"/>
            <w:gridSpan w:val="4"/>
            <w:tcBorders>
              <w:top w:val="single" w:sz="4" w:space="0" w:color="auto"/>
              <w:left w:val="single" w:sz="4" w:space="0" w:color="auto"/>
              <w:bottom w:val="single" w:sz="4" w:space="0" w:color="auto"/>
              <w:right w:val="single" w:sz="4" w:space="0" w:color="auto"/>
            </w:tcBorders>
            <w:vAlign w:val="bottom"/>
          </w:tcPr>
          <w:p w14:paraId="4D3AA39C" w14:textId="3E763278" w:rsidR="00DA635B" w:rsidRPr="00B02592" w:rsidRDefault="00DA635B" w:rsidP="00DA635B">
            <w:pPr>
              <w:jc w:val="center"/>
              <w:rPr>
                <w:sz w:val="22"/>
                <w:szCs w:val="22"/>
              </w:rPr>
            </w:pPr>
            <w:r>
              <w:rPr>
                <w:color w:val="000000"/>
                <w:sz w:val="22"/>
                <w:szCs w:val="22"/>
              </w:rPr>
              <w:t xml:space="preserve">РБ, р-н Туймазинский, с/с </w:t>
            </w:r>
            <w:proofErr w:type="spellStart"/>
            <w:r>
              <w:rPr>
                <w:color w:val="000000"/>
                <w:sz w:val="22"/>
                <w:szCs w:val="22"/>
              </w:rPr>
              <w:t>Гафуровский</w:t>
            </w:r>
            <w:proofErr w:type="spellEnd"/>
          </w:p>
        </w:tc>
      </w:tr>
      <w:tr w:rsidR="00DA635B" w14:paraId="4CACADEB" w14:textId="77777777" w:rsidTr="006064B0">
        <w:trPr>
          <w:trHeight w:val="316"/>
        </w:trPr>
        <w:tc>
          <w:tcPr>
            <w:tcW w:w="559" w:type="dxa"/>
            <w:tcBorders>
              <w:left w:val="single" w:sz="6" w:space="0" w:color="000000"/>
              <w:right w:val="single" w:sz="4" w:space="0" w:color="auto"/>
            </w:tcBorders>
          </w:tcPr>
          <w:p w14:paraId="62354109" w14:textId="77777777" w:rsidR="00DA635B" w:rsidRPr="00FD174A" w:rsidRDefault="00DA635B" w:rsidP="00DA635B">
            <w:pPr>
              <w:jc w:val="center"/>
              <w:rPr>
                <w:color w:val="000000"/>
              </w:rPr>
            </w:pPr>
          </w:p>
        </w:tc>
        <w:tc>
          <w:tcPr>
            <w:tcW w:w="725" w:type="dxa"/>
            <w:tcBorders>
              <w:top w:val="single" w:sz="4" w:space="0" w:color="auto"/>
              <w:left w:val="single" w:sz="4" w:space="0" w:color="auto"/>
              <w:bottom w:val="single" w:sz="4" w:space="0" w:color="auto"/>
              <w:right w:val="single" w:sz="4" w:space="0" w:color="auto"/>
            </w:tcBorders>
            <w:vAlign w:val="center"/>
          </w:tcPr>
          <w:p w14:paraId="300CE863" w14:textId="77777777" w:rsidR="00DA635B" w:rsidRPr="00DF588F" w:rsidRDefault="00DA635B" w:rsidP="00DA635B">
            <w:pPr>
              <w:numPr>
                <w:ilvl w:val="0"/>
                <w:numId w:val="5"/>
              </w:numPr>
              <w:ind w:hanging="563"/>
              <w:jc w:val="center"/>
              <w:rPr>
                <w:sz w:val="22"/>
                <w:szCs w:val="22"/>
              </w:rPr>
            </w:pPr>
          </w:p>
        </w:tc>
        <w:tc>
          <w:tcPr>
            <w:tcW w:w="2410" w:type="dxa"/>
            <w:tcBorders>
              <w:top w:val="single" w:sz="4" w:space="0" w:color="auto"/>
              <w:left w:val="single" w:sz="4" w:space="0" w:color="auto"/>
              <w:bottom w:val="single" w:sz="4" w:space="0" w:color="auto"/>
              <w:right w:val="single" w:sz="4" w:space="0" w:color="auto"/>
            </w:tcBorders>
            <w:vAlign w:val="bottom"/>
          </w:tcPr>
          <w:p w14:paraId="7A3BE9F0" w14:textId="2469B9B7" w:rsidR="00DA635B" w:rsidRPr="00B02592" w:rsidRDefault="00DA635B" w:rsidP="00DA635B">
            <w:pPr>
              <w:jc w:val="center"/>
              <w:rPr>
                <w:sz w:val="22"/>
                <w:szCs w:val="22"/>
              </w:rPr>
            </w:pPr>
            <w:r>
              <w:rPr>
                <w:color w:val="000000"/>
                <w:sz w:val="22"/>
                <w:szCs w:val="22"/>
              </w:rPr>
              <w:t>02:46:100205</w:t>
            </w:r>
          </w:p>
        </w:tc>
        <w:tc>
          <w:tcPr>
            <w:tcW w:w="6491" w:type="dxa"/>
            <w:gridSpan w:val="4"/>
            <w:tcBorders>
              <w:top w:val="single" w:sz="4" w:space="0" w:color="auto"/>
              <w:left w:val="single" w:sz="4" w:space="0" w:color="auto"/>
              <w:bottom w:val="single" w:sz="4" w:space="0" w:color="auto"/>
              <w:right w:val="single" w:sz="4" w:space="0" w:color="auto"/>
            </w:tcBorders>
            <w:vAlign w:val="bottom"/>
          </w:tcPr>
          <w:p w14:paraId="678AA36E" w14:textId="1A5D5C83" w:rsidR="00DA635B" w:rsidRPr="00B02592" w:rsidRDefault="00DA635B" w:rsidP="00DA635B">
            <w:pPr>
              <w:jc w:val="center"/>
              <w:rPr>
                <w:sz w:val="22"/>
                <w:szCs w:val="22"/>
              </w:rPr>
            </w:pPr>
            <w:r>
              <w:rPr>
                <w:color w:val="000000"/>
                <w:sz w:val="22"/>
                <w:szCs w:val="22"/>
              </w:rPr>
              <w:t>РБ, р-н Туймазинский</w:t>
            </w:r>
          </w:p>
        </w:tc>
      </w:tr>
      <w:tr w:rsidR="00DA635B" w14:paraId="51665F83" w14:textId="77777777" w:rsidTr="006064B0">
        <w:trPr>
          <w:trHeight w:val="316"/>
        </w:trPr>
        <w:tc>
          <w:tcPr>
            <w:tcW w:w="559" w:type="dxa"/>
            <w:tcBorders>
              <w:left w:val="single" w:sz="6" w:space="0" w:color="000000"/>
              <w:right w:val="single" w:sz="4" w:space="0" w:color="auto"/>
            </w:tcBorders>
          </w:tcPr>
          <w:p w14:paraId="1798ECFC" w14:textId="77777777" w:rsidR="00DA635B" w:rsidRPr="00FD174A" w:rsidRDefault="00DA635B" w:rsidP="00DA635B">
            <w:pPr>
              <w:jc w:val="center"/>
              <w:rPr>
                <w:color w:val="000000"/>
              </w:rPr>
            </w:pPr>
          </w:p>
        </w:tc>
        <w:tc>
          <w:tcPr>
            <w:tcW w:w="725" w:type="dxa"/>
            <w:tcBorders>
              <w:top w:val="single" w:sz="4" w:space="0" w:color="auto"/>
              <w:left w:val="single" w:sz="4" w:space="0" w:color="auto"/>
              <w:bottom w:val="single" w:sz="4" w:space="0" w:color="auto"/>
              <w:right w:val="single" w:sz="4" w:space="0" w:color="auto"/>
            </w:tcBorders>
            <w:vAlign w:val="center"/>
          </w:tcPr>
          <w:p w14:paraId="60C84681" w14:textId="77777777" w:rsidR="00DA635B" w:rsidRPr="00DF588F" w:rsidRDefault="00DA635B" w:rsidP="00DA635B">
            <w:pPr>
              <w:numPr>
                <w:ilvl w:val="0"/>
                <w:numId w:val="5"/>
              </w:numPr>
              <w:ind w:hanging="563"/>
              <w:jc w:val="center"/>
              <w:rPr>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vAlign w:val="bottom"/>
          </w:tcPr>
          <w:p w14:paraId="7E459D39" w14:textId="09DE75BC" w:rsidR="00DA635B" w:rsidRPr="00B02592" w:rsidRDefault="00DA635B" w:rsidP="00DA635B">
            <w:pPr>
              <w:jc w:val="center"/>
              <w:rPr>
                <w:color w:val="000000"/>
                <w:sz w:val="22"/>
                <w:szCs w:val="22"/>
              </w:rPr>
            </w:pPr>
            <w:r>
              <w:rPr>
                <w:color w:val="000000"/>
                <w:sz w:val="22"/>
                <w:szCs w:val="22"/>
              </w:rPr>
              <w:t>02:46:100102</w:t>
            </w:r>
          </w:p>
        </w:tc>
        <w:tc>
          <w:tcPr>
            <w:tcW w:w="6491" w:type="dxa"/>
            <w:gridSpan w:val="4"/>
            <w:tcBorders>
              <w:top w:val="single" w:sz="4" w:space="0" w:color="auto"/>
              <w:left w:val="single" w:sz="4" w:space="0" w:color="auto"/>
              <w:bottom w:val="single" w:sz="4" w:space="0" w:color="auto"/>
              <w:right w:val="single" w:sz="4" w:space="0" w:color="auto"/>
            </w:tcBorders>
            <w:vAlign w:val="bottom"/>
          </w:tcPr>
          <w:p w14:paraId="4FAD9628" w14:textId="52113320" w:rsidR="00DA635B" w:rsidRPr="00B02592" w:rsidRDefault="00DA635B" w:rsidP="00DA635B">
            <w:pPr>
              <w:jc w:val="center"/>
              <w:rPr>
                <w:color w:val="000000"/>
                <w:sz w:val="22"/>
                <w:szCs w:val="22"/>
              </w:rPr>
            </w:pPr>
            <w:r>
              <w:rPr>
                <w:color w:val="000000"/>
                <w:sz w:val="22"/>
                <w:szCs w:val="22"/>
              </w:rPr>
              <w:t>РБ, р-н Туймазинский</w:t>
            </w:r>
          </w:p>
        </w:tc>
      </w:tr>
      <w:tr w:rsidR="00DF619F" w14:paraId="7266390E" w14:textId="77777777" w:rsidTr="00D70FBB">
        <w:tc>
          <w:tcPr>
            <w:tcW w:w="559" w:type="dxa"/>
            <w:tcBorders>
              <w:top w:val="single" w:sz="4" w:space="0" w:color="auto"/>
              <w:left w:val="single" w:sz="4" w:space="0" w:color="auto"/>
              <w:bottom w:val="single" w:sz="4" w:space="0" w:color="auto"/>
              <w:right w:val="single" w:sz="4" w:space="0" w:color="auto"/>
            </w:tcBorders>
            <w:hideMark/>
          </w:tcPr>
          <w:p w14:paraId="0BA0F46C" w14:textId="77777777" w:rsidR="00DF619F" w:rsidRPr="00FD174A" w:rsidRDefault="00DF619F" w:rsidP="00DF619F">
            <w:pPr>
              <w:jc w:val="center"/>
              <w:rPr>
                <w:color w:val="000000"/>
              </w:rPr>
            </w:pPr>
            <w:r w:rsidRPr="00FD174A">
              <w:rPr>
                <w:color w:val="000000"/>
              </w:rPr>
              <w:t>10</w:t>
            </w:r>
          </w:p>
        </w:tc>
        <w:tc>
          <w:tcPr>
            <w:tcW w:w="9626" w:type="dxa"/>
            <w:gridSpan w:val="6"/>
            <w:tcBorders>
              <w:top w:val="single" w:sz="4" w:space="0" w:color="auto"/>
              <w:left w:val="single" w:sz="4" w:space="0" w:color="auto"/>
              <w:bottom w:val="single" w:sz="6" w:space="0" w:color="000000"/>
              <w:right w:val="single" w:sz="6" w:space="0" w:color="000000"/>
            </w:tcBorders>
            <w:hideMark/>
          </w:tcPr>
          <w:p w14:paraId="38CD8E0E" w14:textId="77777777" w:rsidR="00DF619F" w:rsidRDefault="00DF619F" w:rsidP="00DF619F">
            <w:pPr>
              <w:ind w:right="121" w:firstLine="282"/>
              <w:jc w:val="both"/>
              <w:rPr>
                <w:b/>
                <w:bCs/>
                <w:color w:val="000000"/>
              </w:rPr>
            </w:pPr>
            <w:r w:rsidRPr="00D408C3">
              <w:rPr>
                <w:color w:val="000000"/>
              </w:rPr>
              <w:t>Право, на котором инженерное сооружение принадлежит заявителю (если подано ходатайство об установлении публичного сервитута для реконструкции, капитального ремонта или эксплуатации указанного инженерного сооружения, реконструкции или капитального ремонта участка (части) инженерного сооружения, являющегося линейным объектом) (предоставление правоустанавливающих документов на линейный объект не требуется в случае, если ходатайство об установлении публичного сервитута подано в соответствии со статьей 3.9 Федерального закона от 25 октября 2001 г. N 137-ФЗ "О введении в действие Земельного кодекса Российской Федерации)</w:t>
            </w:r>
            <w:r>
              <w:rPr>
                <w:color w:val="000000"/>
              </w:rPr>
              <w:t>:</w:t>
            </w:r>
            <w:r w:rsidRPr="00491462">
              <w:rPr>
                <w:color w:val="000000"/>
              </w:rPr>
              <w:t xml:space="preserve"> </w:t>
            </w:r>
            <w:r w:rsidRPr="00491462">
              <w:rPr>
                <w:b/>
                <w:bCs/>
                <w:color w:val="000000"/>
              </w:rPr>
              <w:t>Собственность</w:t>
            </w:r>
          </w:p>
          <w:p w14:paraId="40CF791E" w14:textId="77777777" w:rsidR="00DF619F" w:rsidRPr="00491462" w:rsidRDefault="00DF619F" w:rsidP="00DF619F">
            <w:pPr>
              <w:ind w:right="121" w:firstLine="282"/>
              <w:jc w:val="both"/>
              <w:rPr>
                <w:color w:val="000000"/>
              </w:rPr>
            </w:pPr>
          </w:p>
        </w:tc>
      </w:tr>
      <w:tr w:rsidR="00DF619F" w14:paraId="5F6EB011" w14:textId="77777777" w:rsidTr="00D70FBB">
        <w:tc>
          <w:tcPr>
            <w:tcW w:w="559" w:type="dxa"/>
            <w:vMerge w:val="restart"/>
            <w:tcBorders>
              <w:top w:val="single" w:sz="4" w:space="0" w:color="auto"/>
              <w:left w:val="single" w:sz="4" w:space="0" w:color="auto"/>
              <w:bottom w:val="single" w:sz="4" w:space="0" w:color="auto"/>
              <w:right w:val="single" w:sz="4" w:space="0" w:color="auto"/>
            </w:tcBorders>
            <w:hideMark/>
          </w:tcPr>
          <w:p w14:paraId="56A7C106" w14:textId="77777777" w:rsidR="00DF619F" w:rsidRPr="00FD174A" w:rsidRDefault="00DF619F" w:rsidP="00DF619F">
            <w:pPr>
              <w:jc w:val="center"/>
              <w:rPr>
                <w:color w:val="000000"/>
              </w:rPr>
            </w:pPr>
            <w:r w:rsidRPr="00FD174A">
              <w:rPr>
                <w:color w:val="000000"/>
              </w:rPr>
              <w:t>11</w:t>
            </w:r>
          </w:p>
        </w:tc>
        <w:tc>
          <w:tcPr>
            <w:tcW w:w="9626" w:type="dxa"/>
            <w:gridSpan w:val="6"/>
            <w:tcBorders>
              <w:left w:val="single" w:sz="4" w:space="0" w:color="auto"/>
              <w:bottom w:val="single" w:sz="6" w:space="0" w:color="000000"/>
              <w:right w:val="single" w:sz="6" w:space="0" w:color="000000"/>
            </w:tcBorders>
            <w:hideMark/>
          </w:tcPr>
          <w:p w14:paraId="7CA4F598" w14:textId="77777777" w:rsidR="00DF619F" w:rsidRPr="00491462" w:rsidRDefault="00DF619F" w:rsidP="00DF619F">
            <w:pPr>
              <w:ind w:firstLine="282"/>
              <w:rPr>
                <w:color w:val="000000"/>
              </w:rPr>
            </w:pPr>
            <w:r w:rsidRPr="00491462">
              <w:rPr>
                <w:color w:val="000000"/>
              </w:rPr>
              <w:t>Сведения о способах представления результатов рассмотрения ходатайства:</w:t>
            </w:r>
          </w:p>
        </w:tc>
      </w:tr>
      <w:tr w:rsidR="00DF619F" w14:paraId="5AF18F22" w14:textId="77777777" w:rsidTr="00D70FBB">
        <w:tc>
          <w:tcPr>
            <w:tcW w:w="559" w:type="dxa"/>
            <w:vMerge/>
            <w:tcBorders>
              <w:left w:val="single" w:sz="4" w:space="0" w:color="auto"/>
              <w:bottom w:val="single" w:sz="4" w:space="0" w:color="auto"/>
              <w:right w:val="single" w:sz="4" w:space="0" w:color="auto"/>
            </w:tcBorders>
            <w:vAlign w:val="center"/>
            <w:hideMark/>
          </w:tcPr>
          <w:p w14:paraId="34657317" w14:textId="77777777" w:rsidR="00DF619F" w:rsidRPr="00FD174A" w:rsidRDefault="00DF619F" w:rsidP="00DF619F">
            <w:pPr>
              <w:rPr>
                <w:color w:val="000000"/>
              </w:rPr>
            </w:pPr>
          </w:p>
        </w:tc>
        <w:tc>
          <w:tcPr>
            <w:tcW w:w="7104" w:type="dxa"/>
            <w:gridSpan w:val="5"/>
            <w:tcBorders>
              <w:left w:val="single" w:sz="4" w:space="0" w:color="auto"/>
              <w:bottom w:val="single" w:sz="6" w:space="0" w:color="000000"/>
              <w:right w:val="single" w:sz="6" w:space="0" w:color="000000"/>
            </w:tcBorders>
            <w:hideMark/>
          </w:tcPr>
          <w:p w14:paraId="32FCF6F3" w14:textId="77777777" w:rsidR="00DF619F" w:rsidRPr="00491462" w:rsidRDefault="00DF619F" w:rsidP="00DF619F">
            <w:pPr>
              <w:rPr>
                <w:color w:val="000000"/>
              </w:rPr>
            </w:pPr>
            <w:r w:rsidRPr="00491462">
              <w:rPr>
                <w:color w:val="000000"/>
              </w:rPr>
              <w:t>в виде электронного документа, который направляется уполномоченным органом заявителю посредством электронной почты</w:t>
            </w:r>
          </w:p>
        </w:tc>
        <w:tc>
          <w:tcPr>
            <w:tcW w:w="2522" w:type="dxa"/>
            <w:tcBorders>
              <w:bottom w:val="single" w:sz="6" w:space="0" w:color="000000"/>
              <w:right w:val="single" w:sz="6" w:space="0" w:color="000000"/>
            </w:tcBorders>
            <w:hideMark/>
          </w:tcPr>
          <w:p w14:paraId="2D9A8798" w14:textId="77777777" w:rsidR="00DF619F" w:rsidRPr="00371DBD" w:rsidRDefault="00DF619F" w:rsidP="00DF619F">
            <w:r>
              <w:rPr>
                <w:b/>
                <w:bCs/>
                <w:u w:val="single"/>
              </w:rPr>
              <w:t>Да</w:t>
            </w:r>
          </w:p>
          <w:p w14:paraId="1C50985B" w14:textId="77777777" w:rsidR="00DF619F" w:rsidRPr="00FD174A" w:rsidRDefault="00DF619F" w:rsidP="00DF619F">
            <w:pPr>
              <w:rPr>
                <w:color w:val="000000"/>
              </w:rPr>
            </w:pPr>
            <w:r w:rsidRPr="00FD174A">
              <w:rPr>
                <w:color w:val="000000"/>
              </w:rPr>
              <w:t>(да/нет)</w:t>
            </w:r>
          </w:p>
        </w:tc>
      </w:tr>
      <w:tr w:rsidR="00DF619F" w14:paraId="63057D7F" w14:textId="77777777" w:rsidTr="00D70FBB">
        <w:tc>
          <w:tcPr>
            <w:tcW w:w="559" w:type="dxa"/>
            <w:vMerge/>
            <w:tcBorders>
              <w:left w:val="single" w:sz="4" w:space="0" w:color="auto"/>
              <w:bottom w:val="single" w:sz="4" w:space="0" w:color="auto"/>
              <w:right w:val="single" w:sz="4" w:space="0" w:color="auto"/>
            </w:tcBorders>
            <w:vAlign w:val="center"/>
            <w:hideMark/>
          </w:tcPr>
          <w:p w14:paraId="000CEE69" w14:textId="77777777" w:rsidR="00DF619F" w:rsidRPr="00FD174A" w:rsidRDefault="00DF619F" w:rsidP="00DF619F">
            <w:pPr>
              <w:rPr>
                <w:color w:val="000000"/>
              </w:rPr>
            </w:pPr>
          </w:p>
        </w:tc>
        <w:tc>
          <w:tcPr>
            <w:tcW w:w="7104" w:type="dxa"/>
            <w:gridSpan w:val="5"/>
            <w:tcBorders>
              <w:left w:val="single" w:sz="4" w:space="0" w:color="auto"/>
              <w:bottom w:val="single" w:sz="4" w:space="0" w:color="auto"/>
              <w:right w:val="single" w:sz="6" w:space="0" w:color="000000"/>
            </w:tcBorders>
            <w:hideMark/>
          </w:tcPr>
          <w:p w14:paraId="0B22EA92" w14:textId="77777777" w:rsidR="00DF619F" w:rsidRPr="00491462" w:rsidRDefault="00DF619F" w:rsidP="00DF619F">
            <w:pPr>
              <w:rPr>
                <w:color w:val="000000"/>
              </w:rPr>
            </w:pPr>
            <w:r w:rsidRPr="00491462">
              <w:rPr>
                <w:color w:val="000000"/>
              </w:rPr>
              <w:t>в виде бумажного документа, который заявитель получает непосредственно при личном обращении или посредством почтового отправления</w:t>
            </w:r>
          </w:p>
        </w:tc>
        <w:tc>
          <w:tcPr>
            <w:tcW w:w="2522" w:type="dxa"/>
            <w:tcBorders>
              <w:bottom w:val="single" w:sz="4" w:space="0" w:color="auto"/>
              <w:right w:val="single" w:sz="6" w:space="0" w:color="000000"/>
            </w:tcBorders>
            <w:hideMark/>
          </w:tcPr>
          <w:p w14:paraId="558D8DE6" w14:textId="77777777" w:rsidR="00DF619F" w:rsidRPr="00371DBD" w:rsidRDefault="00DF619F" w:rsidP="00DF619F">
            <w:r>
              <w:rPr>
                <w:b/>
                <w:bCs/>
                <w:u w:val="single"/>
              </w:rPr>
              <w:t>Да</w:t>
            </w:r>
          </w:p>
          <w:p w14:paraId="32899427" w14:textId="77777777" w:rsidR="00DF619F" w:rsidRPr="00CC14F2" w:rsidRDefault="00DF619F" w:rsidP="00DF619F">
            <w:pPr>
              <w:rPr>
                <w:color w:val="FF0000"/>
              </w:rPr>
            </w:pPr>
            <w:r w:rsidRPr="00371DBD">
              <w:t>(да/нет)</w:t>
            </w:r>
          </w:p>
        </w:tc>
      </w:tr>
      <w:tr w:rsidR="00DF619F" w14:paraId="684DC2F8" w14:textId="77777777" w:rsidTr="00D70FBB">
        <w:tc>
          <w:tcPr>
            <w:tcW w:w="559" w:type="dxa"/>
            <w:tcBorders>
              <w:top w:val="single" w:sz="4" w:space="0" w:color="auto"/>
              <w:left w:val="single" w:sz="6" w:space="0" w:color="000000"/>
              <w:bottom w:val="single" w:sz="6" w:space="0" w:color="000000"/>
              <w:right w:val="single" w:sz="4" w:space="0" w:color="auto"/>
            </w:tcBorders>
            <w:hideMark/>
          </w:tcPr>
          <w:p w14:paraId="64AC6F77" w14:textId="77777777" w:rsidR="00DF619F" w:rsidRPr="00FD174A" w:rsidRDefault="00DF619F" w:rsidP="00DF619F">
            <w:pPr>
              <w:jc w:val="center"/>
              <w:rPr>
                <w:color w:val="000000"/>
              </w:rPr>
            </w:pPr>
            <w:r w:rsidRPr="00FD174A">
              <w:rPr>
                <w:color w:val="000000"/>
              </w:rPr>
              <w:t>12</w:t>
            </w:r>
          </w:p>
        </w:tc>
        <w:tc>
          <w:tcPr>
            <w:tcW w:w="9626" w:type="dxa"/>
            <w:gridSpan w:val="6"/>
            <w:tcBorders>
              <w:top w:val="single" w:sz="4" w:space="0" w:color="auto"/>
              <w:left w:val="single" w:sz="4" w:space="0" w:color="auto"/>
              <w:bottom w:val="single" w:sz="4" w:space="0" w:color="auto"/>
              <w:right w:val="single" w:sz="4" w:space="0" w:color="auto"/>
            </w:tcBorders>
            <w:hideMark/>
          </w:tcPr>
          <w:p w14:paraId="2EEF6DEB" w14:textId="77777777" w:rsidR="00DF619F" w:rsidRPr="00491462" w:rsidRDefault="00DF619F" w:rsidP="00DF619F">
            <w:pPr>
              <w:ind w:right="121" w:firstLine="282"/>
              <w:jc w:val="both"/>
              <w:rPr>
                <w:color w:val="000000"/>
              </w:rPr>
            </w:pPr>
            <w:r w:rsidRPr="00491462">
              <w:rPr>
                <w:color w:val="000000"/>
              </w:rPr>
              <w:t xml:space="preserve">Документы, прилагаемые к ходатайству: </w:t>
            </w:r>
          </w:p>
          <w:p w14:paraId="3258953B" w14:textId="72E8BEF3" w:rsidR="00DF619F" w:rsidRPr="00552A79" w:rsidRDefault="00DF619F" w:rsidP="00DF619F">
            <w:pPr>
              <w:pStyle w:val="a9"/>
              <w:numPr>
                <w:ilvl w:val="0"/>
                <w:numId w:val="1"/>
              </w:numPr>
              <w:ind w:right="121"/>
              <w:jc w:val="both"/>
              <w:rPr>
                <w:b/>
                <w:bCs/>
              </w:rPr>
            </w:pPr>
            <w:r w:rsidRPr="00552A79">
              <w:rPr>
                <w:b/>
                <w:bCs/>
              </w:rPr>
              <w:t xml:space="preserve">Сведения в форме электронного документа о границах публичного сервитута, </w:t>
            </w:r>
            <w:r w:rsidRPr="00552A79">
              <w:rPr>
                <w:b/>
                <w:bCs/>
              </w:rPr>
              <w:lastRenderedPageBreak/>
              <w:t>включающие графическое описание местоположения границ публичного сервитута и перечень координат характерных точек этих границ в системе координат</w:t>
            </w:r>
            <w:r w:rsidRPr="00552A79">
              <w:t xml:space="preserve"> </w:t>
            </w:r>
            <w:r w:rsidRPr="00552A79">
              <w:rPr>
                <w:b/>
                <w:bCs/>
              </w:rPr>
              <w:t xml:space="preserve">МСК-02, зона 1 (XML-файл в соответствии с </w:t>
            </w:r>
            <w:r w:rsidRPr="008B66CE">
              <w:rPr>
                <w:b/>
                <w:bCs/>
              </w:rPr>
              <w:t>Приказ</w:t>
            </w:r>
            <w:r>
              <w:rPr>
                <w:b/>
                <w:bCs/>
              </w:rPr>
              <w:t>ом</w:t>
            </w:r>
            <w:r w:rsidRPr="008B66CE">
              <w:rPr>
                <w:b/>
                <w:bCs/>
              </w:rPr>
              <w:t xml:space="preserve"> Росреестра от 25.12.2023 N П/0554</w:t>
            </w:r>
            <w:r>
              <w:rPr>
                <w:b/>
                <w:bCs/>
              </w:rPr>
              <w:t xml:space="preserve"> и </w:t>
            </w:r>
            <w:r w:rsidRPr="00552A79">
              <w:rPr>
                <w:b/>
                <w:bCs/>
              </w:rPr>
              <w:t xml:space="preserve">XML-файлы с приложениями в соответствии с письмом Росреестра от 4 июня 2019 г. N 01-05327-ГЕ/19); </w:t>
            </w:r>
          </w:p>
          <w:p w14:paraId="0B61CF81" w14:textId="0AFDD76C" w:rsidR="00DF619F" w:rsidRDefault="00DF619F" w:rsidP="00DF619F">
            <w:pPr>
              <w:pStyle w:val="a9"/>
              <w:numPr>
                <w:ilvl w:val="0"/>
                <w:numId w:val="1"/>
              </w:numPr>
              <w:ind w:right="121"/>
              <w:jc w:val="both"/>
              <w:rPr>
                <w:b/>
                <w:bCs/>
              </w:rPr>
            </w:pPr>
            <w:r w:rsidRPr="00552A79">
              <w:rPr>
                <w:b/>
                <w:bCs/>
              </w:rPr>
              <w:t>Описание местоположения границ с перечнем координат характерных точек границ устанавливаемого публичного сервитута (в системе координат МСК-02, зона 1);</w:t>
            </w:r>
          </w:p>
          <w:p w14:paraId="78235C45" w14:textId="69F54DAD" w:rsidR="00DF619F" w:rsidRPr="00552A79" w:rsidRDefault="00DF619F" w:rsidP="00DF619F">
            <w:pPr>
              <w:pStyle w:val="a9"/>
              <w:numPr>
                <w:ilvl w:val="0"/>
                <w:numId w:val="1"/>
              </w:numPr>
              <w:ind w:right="121"/>
              <w:jc w:val="both"/>
              <w:rPr>
                <w:b/>
                <w:bCs/>
              </w:rPr>
            </w:pPr>
            <w:r w:rsidRPr="00552A79">
              <w:rPr>
                <w:b/>
                <w:bCs/>
              </w:rPr>
              <w:t xml:space="preserve">Выписка из ЕГРН на объект </w:t>
            </w:r>
            <w:r w:rsidR="008117B8" w:rsidRPr="00600F30">
              <w:rPr>
                <w:b/>
                <w:bCs/>
              </w:rPr>
              <w:t>«</w:t>
            </w:r>
            <w:r w:rsidR="008117B8" w:rsidRPr="008117B8">
              <w:rPr>
                <w:b/>
                <w:bCs/>
              </w:rPr>
              <w:t>Участок магистрального нефтепродуктопровода "Уфа-Западное направление", резервная нитка через</w:t>
            </w:r>
            <w:r w:rsidR="008117B8">
              <w:rPr>
                <w:b/>
                <w:bCs/>
              </w:rPr>
              <w:t xml:space="preserve"> </w:t>
            </w:r>
            <w:proofErr w:type="spellStart"/>
            <w:r w:rsidR="008117B8" w:rsidRPr="008117B8">
              <w:rPr>
                <w:b/>
                <w:bCs/>
              </w:rPr>
              <w:t>р.Усень</w:t>
            </w:r>
            <w:proofErr w:type="spellEnd"/>
            <w:r w:rsidR="008117B8" w:rsidRPr="00600F30">
              <w:rPr>
                <w:b/>
                <w:bCs/>
              </w:rPr>
              <w:t>»</w:t>
            </w:r>
            <w:r w:rsidRPr="00552A79">
              <w:rPr>
                <w:b/>
                <w:bCs/>
              </w:rPr>
              <w:t xml:space="preserve"> с кадастровым номером </w:t>
            </w:r>
            <w:r w:rsidRPr="00713D2E">
              <w:rPr>
                <w:b/>
                <w:bCs/>
              </w:rPr>
              <w:t>02:</w:t>
            </w:r>
            <w:r w:rsidR="008117B8">
              <w:rPr>
                <w:b/>
                <w:bCs/>
              </w:rPr>
              <w:t>46</w:t>
            </w:r>
            <w:r w:rsidRPr="00713D2E">
              <w:rPr>
                <w:b/>
                <w:bCs/>
              </w:rPr>
              <w:t>:000000:</w:t>
            </w:r>
            <w:r w:rsidR="008117B8">
              <w:rPr>
                <w:b/>
                <w:bCs/>
              </w:rPr>
              <w:t>11800</w:t>
            </w:r>
            <w:r w:rsidRPr="00552A79">
              <w:rPr>
                <w:b/>
                <w:bCs/>
              </w:rPr>
              <w:t>;</w:t>
            </w:r>
          </w:p>
          <w:p w14:paraId="2EE3DC01" w14:textId="77777777" w:rsidR="00DF619F" w:rsidRPr="00F32AF4" w:rsidRDefault="00DF619F" w:rsidP="00DF619F">
            <w:pPr>
              <w:pStyle w:val="a9"/>
              <w:numPr>
                <w:ilvl w:val="0"/>
                <w:numId w:val="1"/>
              </w:numPr>
              <w:ind w:right="121"/>
              <w:jc w:val="both"/>
              <w:rPr>
                <w:b/>
                <w:bCs/>
                <w:color w:val="000000"/>
              </w:rPr>
            </w:pPr>
            <w:r w:rsidRPr="00552A79">
              <w:rPr>
                <w:b/>
              </w:rPr>
              <w:t xml:space="preserve">Доверенность на начальника отдела управления собственностью АО «Транснефть-Урал» Грищенко В.В., зарегистрированная в реестре </w:t>
            </w:r>
            <w:r w:rsidRPr="00DC27A1">
              <w:rPr>
                <w:b/>
                <w:bCs/>
              </w:rPr>
              <w:t>№03/138-н/03-202</w:t>
            </w:r>
            <w:r>
              <w:rPr>
                <w:b/>
                <w:bCs/>
              </w:rPr>
              <w:t>3</w:t>
            </w:r>
            <w:r w:rsidRPr="00DC27A1">
              <w:rPr>
                <w:b/>
                <w:bCs/>
              </w:rPr>
              <w:t>-3-</w:t>
            </w:r>
            <w:r>
              <w:rPr>
                <w:b/>
                <w:bCs/>
              </w:rPr>
              <w:t>1181</w:t>
            </w:r>
            <w:r w:rsidRPr="00DC27A1">
              <w:rPr>
                <w:b/>
                <w:bCs/>
              </w:rPr>
              <w:t xml:space="preserve"> от </w:t>
            </w:r>
            <w:r>
              <w:rPr>
                <w:b/>
                <w:bCs/>
              </w:rPr>
              <w:t>03</w:t>
            </w:r>
            <w:r w:rsidRPr="00DC27A1">
              <w:rPr>
                <w:b/>
                <w:bCs/>
              </w:rPr>
              <w:t>.1</w:t>
            </w:r>
            <w:r>
              <w:rPr>
                <w:b/>
                <w:bCs/>
              </w:rPr>
              <w:t>1</w:t>
            </w:r>
            <w:r w:rsidRPr="00DC27A1">
              <w:rPr>
                <w:b/>
                <w:bCs/>
              </w:rPr>
              <w:t>.202</w:t>
            </w:r>
            <w:r>
              <w:rPr>
                <w:b/>
                <w:bCs/>
              </w:rPr>
              <w:t>3</w:t>
            </w:r>
            <w:r w:rsidRPr="00DC27A1">
              <w:rPr>
                <w:b/>
                <w:bCs/>
              </w:rPr>
              <w:t>г</w:t>
            </w:r>
            <w:r w:rsidRPr="00552A79">
              <w:rPr>
                <w:b/>
                <w:bCs/>
              </w:rPr>
              <w:t>.</w:t>
            </w:r>
          </w:p>
          <w:p w14:paraId="09C86816" w14:textId="77777777" w:rsidR="00DF619F" w:rsidRPr="00B65013" w:rsidRDefault="00DF619F" w:rsidP="00DF619F">
            <w:pPr>
              <w:ind w:right="121"/>
              <w:jc w:val="both"/>
              <w:rPr>
                <w:b/>
                <w:bCs/>
                <w:color w:val="000000"/>
              </w:rPr>
            </w:pPr>
          </w:p>
        </w:tc>
      </w:tr>
      <w:tr w:rsidR="00DF619F" w14:paraId="1F7210B7" w14:textId="77777777" w:rsidTr="00D70FBB">
        <w:tc>
          <w:tcPr>
            <w:tcW w:w="559" w:type="dxa"/>
            <w:tcBorders>
              <w:left w:val="single" w:sz="6" w:space="0" w:color="000000"/>
              <w:bottom w:val="single" w:sz="6" w:space="0" w:color="000000"/>
              <w:right w:val="single" w:sz="6" w:space="0" w:color="000000"/>
            </w:tcBorders>
            <w:hideMark/>
          </w:tcPr>
          <w:p w14:paraId="0A3DA007" w14:textId="77777777" w:rsidR="00DF619F" w:rsidRPr="00FD174A" w:rsidRDefault="00DF619F" w:rsidP="00DF619F">
            <w:pPr>
              <w:jc w:val="center"/>
              <w:rPr>
                <w:color w:val="000000"/>
              </w:rPr>
            </w:pPr>
            <w:r w:rsidRPr="00FD174A">
              <w:rPr>
                <w:color w:val="000000"/>
              </w:rPr>
              <w:lastRenderedPageBreak/>
              <w:t>13</w:t>
            </w:r>
          </w:p>
        </w:tc>
        <w:tc>
          <w:tcPr>
            <w:tcW w:w="9626" w:type="dxa"/>
            <w:gridSpan w:val="6"/>
            <w:tcBorders>
              <w:top w:val="single" w:sz="4" w:space="0" w:color="auto"/>
              <w:bottom w:val="single" w:sz="6" w:space="0" w:color="000000"/>
              <w:right w:val="single" w:sz="6" w:space="0" w:color="000000"/>
            </w:tcBorders>
            <w:hideMark/>
          </w:tcPr>
          <w:p w14:paraId="7062F586" w14:textId="5ACEC98F" w:rsidR="00DF619F" w:rsidRPr="00FD174A" w:rsidRDefault="00DF619F" w:rsidP="00DF619F">
            <w:pPr>
              <w:ind w:right="121" w:firstLine="282"/>
              <w:jc w:val="both"/>
              <w:rPr>
                <w:color w:val="000000"/>
              </w:rPr>
            </w:pPr>
            <w:r w:rsidRPr="00583ABB">
              <w:rPr>
                <w:color w:val="000000"/>
              </w:rPr>
              <w:t>Подтверждаю согласие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соответствии с законодательством Российской Федерации), в том числе в автоматизированном режиме</w:t>
            </w:r>
          </w:p>
        </w:tc>
      </w:tr>
      <w:tr w:rsidR="00DF619F" w14:paraId="2EC16EF5" w14:textId="77777777" w:rsidTr="00D70FBB">
        <w:tc>
          <w:tcPr>
            <w:tcW w:w="559" w:type="dxa"/>
            <w:tcBorders>
              <w:left w:val="single" w:sz="6" w:space="0" w:color="000000"/>
              <w:bottom w:val="single" w:sz="6" w:space="0" w:color="000000"/>
              <w:right w:val="single" w:sz="6" w:space="0" w:color="000000"/>
            </w:tcBorders>
            <w:hideMark/>
          </w:tcPr>
          <w:p w14:paraId="75F7F9D8" w14:textId="77777777" w:rsidR="00DF619F" w:rsidRPr="00FD174A" w:rsidRDefault="00DF619F" w:rsidP="00DF619F">
            <w:pPr>
              <w:jc w:val="center"/>
              <w:rPr>
                <w:color w:val="000000"/>
              </w:rPr>
            </w:pPr>
            <w:r w:rsidRPr="00FD174A">
              <w:rPr>
                <w:color w:val="000000"/>
              </w:rPr>
              <w:t>14</w:t>
            </w:r>
          </w:p>
        </w:tc>
        <w:tc>
          <w:tcPr>
            <w:tcW w:w="9626" w:type="dxa"/>
            <w:gridSpan w:val="6"/>
            <w:tcBorders>
              <w:bottom w:val="single" w:sz="6" w:space="0" w:color="000000"/>
              <w:right w:val="single" w:sz="6" w:space="0" w:color="000000"/>
            </w:tcBorders>
            <w:hideMark/>
          </w:tcPr>
          <w:p w14:paraId="4538CA9B" w14:textId="77777777" w:rsidR="00DF619F" w:rsidRPr="00FD174A" w:rsidRDefault="00DF619F" w:rsidP="00DF619F">
            <w:pPr>
              <w:ind w:right="121" w:firstLine="282"/>
              <w:jc w:val="both"/>
              <w:rPr>
                <w:color w:val="000000"/>
              </w:rPr>
            </w:pPr>
            <w:r w:rsidRPr="00583ABB">
              <w:rPr>
                <w:color w:val="000000"/>
              </w:rPr>
              <w:t>Подтверждаю, что сведения, указанные в настоящем ходатайстве, на дату представления ходатайства достоверны; документы (копии документов) и содержащиеся в них сведения соответствуют требованиям, установленным статьей 39_41 Земельного кодекса Российской Федерации</w:t>
            </w:r>
          </w:p>
        </w:tc>
      </w:tr>
      <w:tr w:rsidR="00DF619F" w14:paraId="0E3E4A4D" w14:textId="77777777" w:rsidTr="00D70FBB">
        <w:tc>
          <w:tcPr>
            <w:tcW w:w="559" w:type="dxa"/>
            <w:tcBorders>
              <w:left w:val="single" w:sz="6" w:space="0" w:color="000000"/>
              <w:bottom w:val="single" w:sz="6" w:space="0" w:color="000000"/>
              <w:right w:val="single" w:sz="6" w:space="0" w:color="000000"/>
            </w:tcBorders>
            <w:hideMark/>
          </w:tcPr>
          <w:p w14:paraId="4DCA6DE4" w14:textId="77777777" w:rsidR="00DF619F" w:rsidRPr="00FD174A" w:rsidRDefault="00DF619F" w:rsidP="00DF619F">
            <w:pPr>
              <w:jc w:val="center"/>
              <w:rPr>
                <w:color w:val="000000"/>
              </w:rPr>
            </w:pPr>
            <w:r w:rsidRPr="00FD174A">
              <w:rPr>
                <w:color w:val="000000"/>
              </w:rPr>
              <w:t>15</w:t>
            </w:r>
          </w:p>
        </w:tc>
        <w:tc>
          <w:tcPr>
            <w:tcW w:w="6955" w:type="dxa"/>
            <w:gridSpan w:val="4"/>
            <w:tcBorders>
              <w:bottom w:val="single" w:sz="6" w:space="0" w:color="000000"/>
              <w:right w:val="single" w:sz="6" w:space="0" w:color="000000"/>
            </w:tcBorders>
            <w:hideMark/>
          </w:tcPr>
          <w:p w14:paraId="69E6A934" w14:textId="77777777" w:rsidR="00DF619F" w:rsidRPr="00FD174A" w:rsidRDefault="00DF619F" w:rsidP="00DF619F">
            <w:pPr>
              <w:rPr>
                <w:color w:val="000000"/>
              </w:rPr>
            </w:pPr>
            <w:r w:rsidRPr="00FD174A">
              <w:rPr>
                <w:color w:val="000000"/>
              </w:rPr>
              <w:t>Подпись:</w:t>
            </w:r>
          </w:p>
        </w:tc>
        <w:tc>
          <w:tcPr>
            <w:tcW w:w="2671" w:type="dxa"/>
            <w:gridSpan w:val="2"/>
            <w:tcBorders>
              <w:bottom w:val="single" w:sz="6" w:space="0" w:color="000000"/>
              <w:right w:val="single" w:sz="6" w:space="0" w:color="000000"/>
            </w:tcBorders>
            <w:hideMark/>
          </w:tcPr>
          <w:p w14:paraId="50F626E0" w14:textId="77777777" w:rsidR="00DF619F" w:rsidRPr="00FD174A" w:rsidRDefault="00DF619F" w:rsidP="00DF619F">
            <w:pPr>
              <w:jc w:val="center"/>
              <w:rPr>
                <w:color w:val="000000"/>
              </w:rPr>
            </w:pPr>
            <w:r w:rsidRPr="00FD174A">
              <w:rPr>
                <w:color w:val="000000"/>
              </w:rPr>
              <w:t>Дата:</w:t>
            </w:r>
          </w:p>
        </w:tc>
      </w:tr>
      <w:tr w:rsidR="00DF619F" w14:paraId="7D28DA62" w14:textId="77777777" w:rsidTr="00D70FBB">
        <w:tc>
          <w:tcPr>
            <w:tcW w:w="559" w:type="dxa"/>
            <w:tcBorders>
              <w:left w:val="single" w:sz="6" w:space="0" w:color="000000"/>
              <w:bottom w:val="single" w:sz="6" w:space="0" w:color="000000"/>
              <w:right w:val="single" w:sz="6" w:space="0" w:color="000000"/>
            </w:tcBorders>
            <w:hideMark/>
          </w:tcPr>
          <w:p w14:paraId="06B5272B" w14:textId="77777777" w:rsidR="00DF619F" w:rsidRPr="00FD174A" w:rsidRDefault="00DF619F" w:rsidP="00DF619F">
            <w:pPr>
              <w:rPr>
                <w:color w:val="000000"/>
              </w:rPr>
            </w:pPr>
            <w:r w:rsidRPr="00FD174A">
              <w:rPr>
                <w:color w:val="000000"/>
              </w:rPr>
              <w:t> </w:t>
            </w:r>
          </w:p>
        </w:tc>
        <w:tc>
          <w:tcPr>
            <w:tcW w:w="3686" w:type="dxa"/>
            <w:gridSpan w:val="3"/>
            <w:tcBorders>
              <w:bottom w:val="single" w:sz="6" w:space="0" w:color="000000"/>
            </w:tcBorders>
            <w:hideMark/>
          </w:tcPr>
          <w:p w14:paraId="6EAC6320" w14:textId="77777777" w:rsidR="00DF619F" w:rsidRPr="00FD174A" w:rsidRDefault="00DF619F" w:rsidP="00DF619F">
            <w:pPr>
              <w:jc w:val="center"/>
              <w:rPr>
                <w:color w:val="000000"/>
              </w:rPr>
            </w:pPr>
            <w:r w:rsidRPr="00FD174A">
              <w:rPr>
                <w:color w:val="000000"/>
              </w:rPr>
              <w:t>___________</w:t>
            </w:r>
          </w:p>
          <w:p w14:paraId="6663BFE7" w14:textId="77777777" w:rsidR="00DF619F" w:rsidRPr="00FD174A" w:rsidRDefault="00DF619F" w:rsidP="00DF619F">
            <w:pPr>
              <w:jc w:val="center"/>
              <w:rPr>
                <w:color w:val="000000"/>
              </w:rPr>
            </w:pPr>
            <w:r w:rsidRPr="00FD174A">
              <w:rPr>
                <w:color w:val="000000"/>
              </w:rPr>
              <w:t>(подпись)</w:t>
            </w:r>
          </w:p>
        </w:tc>
        <w:tc>
          <w:tcPr>
            <w:tcW w:w="3269" w:type="dxa"/>
            <w:tcBorders>
              <w:bottom w:val="single" w:sz="6" w:space="0" w:color="000000"/>
              <w:right w:val="single" w:sz="6" w:space="0" w:color="000000"/>
            </w:tcBorders>
            <w:hideMark/>
          </w:tcPr>
          <w:p w14:paraId="1BC5F5BC" w14:textId="77777777" w:rsidR="00DF619F" w:rsidRPr="00CF785B" w:rsidRDefault="00DF619F" w:rsidP="00DF619F">
            <w:pPr>
              <w:jc w:val="center"/>
              <w:rPr>
                <w:b/>
                <w:bCs/>
                <w:color w:val="000000"/>
                <w:u w:val="single"/>
              </w:rPr>
            </w:pPr>
            <w:r>
              <w:rPr>
                <w:b/>
                <w:bCs/>
                <w:color w:val="000000"/>
                <w:u w:val="single"/>
              </w:rPr>
              <w:t>В. В. Грищенко</w:t>
            </w:r>
          </w:p>
          <w:p w14:paraId="1470E798" w14:textId="77777777" w:rsidR="00DF619F" w:rsidRPr="00FD174A" w:rsidRDefault="00DF619F" w:rsidP="00DF619F">
            <w:pPr>
              <w:jc w:val="center"/>
              <w:rPr>
                <w:color w:val="000000"/>
              </w:rPr>
            </w:pPr>
            <w:r w:rsidRPr="00FD174A">
              <w:rPr>
                <w:color w:val="000000"/>
              </w:rPr>
              <w:t>(инициалы, фамилия)</w:t>
            </w:r>
          </w:p>
        </w:tc>
        <w:tc>
          <w:tcPr>
            <w:tcW w:w="2671" w:type="dxa"/>
            <w:gridSpan w:val="2"/>
            <w:tcBorders>
              <w:bottom w:val="single" w:sz="6" w:space="0" w:color="000000"/>
              <w:right w:val="single" w:sz="6" w:space="0" w:color="000000"/>
            </w:tcBorders>
            <w:hideMark/>
          </w:tcPr>
          <w:p w14:paraId="4A7171D5" w14:textId="5674FD74" w:rsidR="00DF619F" w:rsidRPr="00FD174A" w:rsidRDefault="00DF619F" w:rsidP="00DF619F">
            <w:pPr>
              <w:jc w:val="center"/>
              <w:rPr>
                <w:color w:val="000000"/>
              </w:rPr>
            </w:pPr>
            <w:r w:rsidRPr="00FD174A">
              <w:rPr>
                <w:color w:val="000000"/>
              </w:rPr>
              <w:t xml:space="preserve">"___" _____ </w:t>
            </w:r>
            <w:r w:rsidRPr="00CF785B">
              <w:rPr>
                <w:b/>
                <w:bCs/>
                <w:color w:val="000000"/>
              </w:rPr>
              <w:t>202</w:t>
            </w:r>
            <w:r w:rsidR="00C36B15">
              <w:rPr>
                <w:b/>
                <w:bCs/>
                <w:color w:val="000000"/>
              </w:rPr>
              <w:t>5</w:t>
            </w:r>
            <w:r w:rsidRPr="00FD174A">
              <w:rPr>
                <w:color w:val="000000"/>
              </w:rPr>
              <w:t xml:space="preserve"> г.</w:t>
            </w:r>
          </w:p>
        </w:tc>
      </w:tr>
    </w:tbl>
    <w:p w14:paraId="21D80901" w14:textId="571C4925" w:rsidR="00E76A74" w:rsidRPr="0067677C" w:rsidRDefault="00E76A74" w:rsidP="00D87F60">
      <w:pPr>
        <w:pStyle w:val="3"/>
        <w:tabs>
          <w:tab w:val="right" w:pos="10205"/>
        </w:tabs>
        <w:ind w:firstLine="0"/>
        <w:rPr>
          <w:rFonts w:ascii="Franklin Gothic Book" w:hAnsi="Franklin Gothic Book"/>
          <w:sz w:val="28"/>
          <w:szCs w:val="28"/>
          <w:lang w:eastAsia="en-US"/>
        </w:rPr>
      </w:pPr>
    </w:p>
    <w:sectPr w:rsidR="00E76A74" w:rsidRPr="0067677C" w:rsidSect="00D87F60">
      <w:headerReference w:type="first" r:id="rId10"/>
      <w:footerReference w:type="first" r:id="rId11"/>
      <w:pgSz w:w="11906" w:h="16838"/>
      <w:pgMar w:top="851" w:right="567" w:bottom="993" w:left="1134" w:header="567" w:footer="50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D23F7" w14:textId="77777777" w:rsidR="007B1B5F" w:rsidRDefault="007B1B5F">
      <w:r>
        <w:separator/>
      </w:r>
    </w:p>
  </w:endnote>
  <w:endnote w:type="continuationSeparator" w:id="0">
    <w:p w14:paraId="21E645DC" w14:textId="77777777" w:rsidR="007B1B5F" w:rsidRDefault="007B1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 w:name="TimesNewRomanPS-BoldMT">
    <w:altName w:val="Times New Roman"/>
    <w:panose1 w:val="00000000000000000000"/>
    <w:charset w:val="00"/>
    <w:family w:val="swiss"/>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EA2FC" w14:textId="77777777" w:rsidR="005B31A0" w:rsidRDefault="005B31A0" w:rsidP="0067677C">
    <w:pPr>
      <w:tabs>
        <w:tab w:val="center" w:pos="-1134"/>
        <w:tab w:val="left" w:pos="3119"/>
        <w:tab w:val="right" w:pos="8306"/>
      </w:tabs>
      <w:jc w:val="center"/>
      <w:rPr>
        <w:rFonts w:ascii="Franklin Gothic Book" w:hAnsi="Franklin Gothic Book"/>
        <w:sz w:val="20"/>
        <w:szCs w:val="20"/>
        <w:lang w:val="en-US"/>
      </w:rPr>
    </w:pPr>
  </w:p>
  <w:p w14:paraId="116F8CD2" w14:textId="77777777" w:rsidR="00CC22B5" w:rsidRDefault="00CC22B5" w:rsidP="004A1E69">
    <w:pPr>
      <w:tabs>
        <w:tab w:val="center" w:pos="-1134"/>
        <w:tab w:val="right" w:pos="8306"/>
      </w:tabs>
      <w:rPr>
        <w:rFonts w:ascii="Franklin Gothic Book" w:hAnsi="Franklin Gothic Book"/>
        <w:sz w:val="20"/>
        <w:szCs w:val="20"/>
      </w:rPr>
    </w:pPr>
  </w:p>
  <w:p w14:paraId="7F79FDA5" w14:textId="77777777" w:rsidR="00B65013" w:rsidRPr="00052CF7" w:rsidRDefault="00DF573E" w:rsidP="00B65013">
    <w:pPr>
      <w:tabs>
        <w:tab w:val="center" w:pos="-1134"/>
        <w:tab w:val="right" w:pos="8306"/>
      </w:tabs>
      <w:rPr>
        <w:rFonts w:ascii="Franklin Gothic Book" w:hAnsi="Franklin Gothic Book"/>
        <w:sz w:val="20"/>
        <w:szCs w:val="20"/>
        <w:lang w:val="en-US" w:eastAsia="en-US"/>
      </w:rPr>
    </w:pPr>
    <w:r w:rsidRPr="00052CF7">
      <w:rPr>
        <w:rFonts w:ascii="Franklin Gothic Book" w:hAnsi="Franklin Gothic Book"/>
        <w:sz w:val="20"/>
        <w:szCs w:val="20"/>
      </w:rPr>
      <w:fldChar w:fldCharType="begin" w:fldLock="1"/>
    </w:r>
    <w:r w:rsidRPr="00052CF7">
      <w:rPr>
        <w:rFonts w:ascii="Franklin Gothic Book" w:hAnsi="Franklin Gothic Book"/>
        <w:sz w:val="20"/>
        <w:szCs w:val="20"/>
      </w:rPr>
      <w:instrText xml:space="preserve"> DOCPROPERTY  Performer  \* MERGEFORMAT </w:instrText>
    </w:r>
    <w:r w:rsidRPr="00052CF7">
      <w:rPr>
        <w:rFonts w:ascii="Franklin Gothic Book" w:hAnsi="Franklin Gothic Book"/>
        <w:sz w:val="20"/>
        <w:szCs w:val="20"/>
      </w:rPr>
      <w:fldChar w:fldCharType="separate"/>
    </w:r>
  </w:p>
  <w:p w14:paraId="0604AD56" w14:textId="77777777" w:rsidR="00B65013" w:rsidRPr="00052CF7" w:rsidRDefault="00DF573E" w:rsidP="00B65013">
    <w:pPr>
      <w:tabs>
        <w:tab w:val="center" w:pos="-1134"/>
        <w:tab w:val="right" w:pos="8306"/>
      </w:tabs>
      <w:rPr>
        <w:rFonts w:ascii="Franklin Gothic Book" w:hAnsi="Franklin Gothic Book"/>
        <w:sz w:val="20"/>
        <w:szCs w:val="20"/>
        <w:lang w:val="en-US" w:eastAsia="en-US"/>
      </w:rPr>
    </w:pPr>
    <w:r w:rsidRPr="00052CF7">
      <w:rPr>
        <w:rFonts w:ascii="Franklin Gothic Book" w:hAnsi="Franklin Gothic Book"/>
        <w:sz w:val="20"/>
        <w:szCs w:val="20"/>
      </w:rPr>
      <w:fldChar w:fldCharType="begin" w:fldLock="1"/>
    </w:r>
    <w:r w:rsidRPr="00052CF7">
      <w:rPr>
        <w:rFonts w:ascii="Franklin Gothic Book" w:hAnsi="Franklin Gothic Book"/>
        <w:sz w:val="20"/>
        <w:szCs w:val="20"/>
      </w:rPr>
      <w:instrText xml:space="preserve"> DOCPROPERTY  Performer  \* MERGEFORMAT </w:instrText>
    </w:r>
    <w:r w:rsidRPr="00052CF7">
      <w:rPr>
        <w:rFonts w:ascii="Franklin Gothic Book" w:hAnsi="Franklin Gothic Book"/>
        <w:sz w:val="20"/>
        <w:szCs w:val="20"/>
      </w:rPr>
      <w:fldChar w:fldCharType="separate"/>
    </w:r>
    <w:r>
      <w:rPr>
        <w:rFonts w:ascii="Franklin Gothic Book" w:hAnsi="Franklin Gothic Book"/>
        <w:sz w:val="20"/>
        <w:szCs w:val="20"/>
        <w:lang w:eastAsia="en-US"/>
      </w:rPr>
      <w:t>Грищенко Виктория Валерьевна</w:t>
    </w:r>
  </w:p>
  <w:p w14:paraId="7C7A8299" w14:textId="77777777" w:rsidR="00B65013" w:rsidRDefault="00DF573E" w:rsidP="00B65013">
    <w:pPr>
      <w:tabs>
        <w:tab w:val="center" w:pos="-1134"/>
        <w:tab w:val="right" w:pos="8306"/>
      </w:tabs>
      <w:rPr>
        <w:rFonts w:ascii="Franklin Gothic Book" w:hAnsi="Franklin Gothic Book"/>
        <w:sz w:val="20"/>
        <w:szCs w:val="20"/>
        <w:lang w:eastAsia="en-US"/>
      </w:rPr>
    </w:pPr>
    <w:r>
      <w:rPr>
        <w:rFonts w:ascii="Franklin Gothic Book" w:hAnsi="Franklin Gothic Book"/>
        <w:sz w:val="20"/>
        <w:szCs w:val="20"/>
      </w:rPr>
      <w:t>8(347)</w:t>
    </w:r>
    <w:r w:rsidRPr="00052CF7">
      <w:rPr>
        <w:rFonts w:ascii="Franklin Gothic Book" w:hAnsi="Franklin Gothic Book"/>
        <w:sz w:val="20"/>
        <w:szCs w:val="20"/>
        <w:lang w:eastAsia="en-US"/>
      </w:rPr>
      <w:fldChar w:fldCharType="end"/>
    </w:r>
    <w:r>
      <w:rPr>
        <w:rFonts w:ascii="Franklin Gothic Book" w:hAnsi="Franklin Gothic Book"/>
        <w:sz w:val="20"/>
        <w:szCs w:val="20"/>
        <w:lang w:eastAsia="en-US"/>
      </w:rPr>
      <w:t>272-75-84</w:t>
    </w:r>
    <w:r w:rsidRPr="00052CF7">
      <w:rPr>
        <w:rFonts w:ascii="Franklin Gothic Book" w:hAnsi="Franklin Gothic Book"/>
        <w:sz w:val="20"/>
        <w:szCs w:val="20"/>
        <w:lang w:eastAsia="en-US"/>
      </w:rPr>
      <w:fldChar w:fldCharType="end"/>
    </w:r>
  </w:p>
  <w:p w14:paraId="02F116EE" w14:textId="77777777" w:rsidR="00BC12AF" w:rsidRPr="00052CF7" w:rsidRDefault="00DF573E" w:rsidP="00B65013">
    <w:pPr>
      <w:tabs>
        <w:tab w:val="center" w:pos="-1134"/>
        <w:tab w:val="right" w:pos="8306"/>
      </w:tabs>
      <w:rPr>
        <w:rFonts w:ascii="Franklin Gothic Book" w:hAnsi="Franklin Gothic Book"/>
        <w:sz w:val="20"/>
        <w:szCs w:val="20"/>
        <w:lang w:val="en-US" w:eastAsia="en-US"/>
      </w:rPr>
    </w:pPr>
    <w:r>
      <w:rPr>
        <w:rFonts w:ascii="Franklin Gothic Book" w:hAnsi="Franklin Gothic Book"/>
        <w:sz w:val="20"/>
        <w:szCs w:val="20"/>
        <w:lang w:eastAsia="en-US"/>
      </w:rPr>
      <w:t>8(347)279-26-16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E0E7C" w14:textId="77777777" w:rsidR="007B1B5F" w:rsidRDefault="007B1B5F">
      <w:r>
        <w:separator/>
      </w:r>
    </w:p>
  </w:footnote>
  <w:footnote w:type="continuationSeparator" w:id="0">
    <w:p w14:paraId="456FFAE0" w14:textId="77777777" w:rsidR="007B1B5F" w:rsidRDefault="007B1B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CF3EA" w14:textId="77777777" w:rsidR="00FE186F" w:rsidRPr="007732D0" w:rsidRDefault="00DF573E" w:rsidP="007732D0">
    <w:pPr>
      <w:pStyle w:val="a3"/>
      <w:spacing w:line="360" w:lineRule="auto"/>
      <w:ind w:left="-851"/>
      <w:rPr>
        <w:rFonts w:ascii="Times New Roman" w:hAnsi="Times New Roman" w:cs="Times New Roman"/>
        <w:noProof/>
        <w:sz w:val="24"/>
        <w:szCs w:val="24"/>
        <w:lang w:eastAsia="ru-RU"/>
      </w:rPr>
    </w:pPr>
    <w:r>
      <w:rPr>
        <w:rFonts w:ascii="Times New Roman" w:hAnsi="Times New Roman" w:cs="Times New Roman"/>
        <w:noProof/>
        <w:sz w:val="24"/>
        <w:szCs w:val="24"/>
        <w:lang w:eastAsia="ru-RU"/>
      </w:rPr>
      <w:drawing>
        <wp:anchor distT="0" distB="0" distL="114300" distR="114300" simplePos="0" relativeHeight="251658752" behindDoc="1" locked="0" layoutInCell="1" allowOverlap="1" wp14:anchorId="791D77C2" wp14:editId="7A885757">
          <wp:simplePos x="0" y="0"/>
          <wp:positionH relativeFrom="column">
            <wp:posOffset>-707089</wp:posOffset>
          </wp:positionH>
          <wp:positionV relativeFrom="paragraph">
            <wp:posOffset>-347044</wp:posOffset>
          </wp:positionV>
          <wp:extent cx="7533110" cy="2218828"/>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592192"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65678" cy="222842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96BD6"/>
    <w:multiLevelType w:val="hybridMultilevel"/>
    <w:tmpl w:val="708C3CF6"/>
    <w:lvl w:ilvl="0" w:tplc="05E80696">
      <w:start w:val="1"/>
      <w:numFmt w:val="decimal"/>
      <w:lvlText w:val="%1)"/>
      <w:lvlJc w:val="left"/>
      <w:pPr>
        <w:ind w:left="720" w:hanging="360"/>
      </w:pPr>
      <w:rPr>
        <w:rFonts w:hint="default"/>
        <w:b/>
        <w:bCs/>
      </w:rPr>
    </w:lvl>
    <w:lvl w:ilvl="1" w:tplc="14101EA2" w:tentative="1">
      <w:start w:val="1"/>
      <w:numFmt w:val="lowerLetter"/>
      <w:lvlText w:val="%2."/>
      <w:lvlJc w:val="left"/>
      <w:pPr>
        <w:ind w:left="1440" w:hanging="360"/>
      </w:pPr>
    </w:lvl>
    <w:lvl w:ilvl="2" w:tplc="72AA732E" w:tentative="1">
      <w:start w:val="1"/>
      <w:numFmt w:val="lowerRoman"/>
      <w:lvlText w:val="%3."/>
      <w:lvlJc w:val="right"/>
      <w:pPr>
        <w:ind w:left="2160" w:hanging="180"/>
      </w:pPr>
    </w:lvl>
    <w:lvl w:ilvl="3" w:tplc="0F8270F8" w:tentative="1">
      <w:start w:val="1"/>
      <w:numFmt w:val="decimal"/>
      <w:lvlText w:val="%4."/>
      <w:lvlJc w:val="left"/>
      <w:pPr>
        <w:ind w:left="2880" w:hanging="360"/>
      </w:pPr>
    </w:lvl>
    <w:lvl w:ilvl="4" w:tplc="73527FF4" w:tentative="1">
      <w:start w:val="1"/>
      <w:numFmt w:val="lowerLetter"/>
      <w:lvlText w:val="%5."/>
      <w:lvlJc w:val="left"/>
      <w:pPr>
        <w:ind w:left="3600" w:hanging="360"/>
      </w:pPr>
    </w:lvl>
    <w:lvl w:ilvl="5" w:tplc="55307A7A" w:tentative="1">
      <w:start w:val="1"/>
      <w:numFmt w:val="lowerRoman"/>
      <w:lvlText w:val="%6."/>
      <w:lvlJc w:val="right"/>
      <w:pPr>
        <w:ind w:left="4320" w:hanging="180"/>
      </w:pPr>
    </w:lvl>
    <w:lvl w:ilvl="6" w:tplc="26CA94E2" w:tentative="1">
      <w:start w:val="1"/>
      <w:numFmt w:val="decimal"/>
      <w:lvlText w:val="%7."/>
      <w:lvlJc w:val="left"/>
      <w:pPr>
        <w:ind w:left="5040" w:hanging="360"/>
      </w:pPr>
    </w:lvl>
    <w:lvl w:ilvl="7" w:tplc="27DEE818" w:tentative="1">
      <w:start w:val="1"/>
      <w:numFmt w:val="lowerLetter"/>
      <w:lvlText w:val="%8."/>
      <w:lvlJc w:val="left"/>
      <w:pPr>
        <w:ind w:left="5760" w:hanging="360"/>
      </w:pPr>
    </w:lvl>
    <w:lvl w:ilvl="8" w:tplc="A846337A" w:tentative="1">
      <w:start w:val="1"/>
      <w:numFmt w:val="lowerRoman"/>
      <w:lvlText w:val="%9."/>
      <w:lvlJc w:val="right"/>
      <w:pPr>
        <w:ind w:left="6480" w:hanging="180"/>
      </w:pPr>
    </w:lvl>
  </w:abstractNum>
  <w:abstractNum w:abstractNumId="1" w15:restartNumberingAfterBreak="0">
    <w:nsid w:val="0FD044A3"/>
    <w:multiLevelType w:val="hybridMultilevel"/>
    <w:tmpl w:val="423A19C4"/>
    <w:lvl w:ilvl="0" w:tplc="2CF8A794">
      <w:start w:val="1"/>
      <w:numFmt w:val="decimal"/>
      <w:lvlText w:val="%1."/>
      <w:lvlJc w:val="left"/>
      <w:pPr>
        <w:ind w:left="720" w:hanging="360"/>
      </w:pPr>
      <w:rPr>
        <w:rFonts w:hint="default"/>
      </w:rPr>
    </w:lvl>
    <w:lvl w:ilvl="1" w:tplc="6AFA74E2" w:tentative="1">
      <w:start w:val="1"/>
      <w:numFmt w:val="lowerLetter"/>
      <w:lvlText w:val="%2."/>
      <w:lvlJc w:val="left"/>
      <w:pPr>
        <w:ind w:left="1440" w:hanging="360"/>
      </w:pPr>
    </w:lvl>
    <w:lvl w:ilvl="2" w:tplc="6C4E8E0A" w:tentative="1">
      <w:start w:val="1"/>
      <w:numFmt w:val="lowerRoman"/>
      <w:lvlText w:val="%3."/>
      <w:lvlJc w:val="right"/>
      <w:pPr>
        <w:ind w:left="2160" w:hanging="180"/>
      </w:pPr>
    </w:lvl>
    <w:lvl w:ilvl="3" w:tplc="B77A4A66" w:tentative="1">
      <w:start w:val="1"/>
      <w:numFmt w:val="decimal"/>
      <w:lvlText w:val="%4."/>
      <w:lvlJc w:val="left"/>
      <w:pPr>
        <w:ind w:left="2880" w:hanging="360"/>
      </w:pPr>
    </w:lvl>
    <w:lvl w:ilvl="4" w:tplc="BE58D1B8" w:tentative="1">
      <w:start w:val="1"/>
      <w:numFmt w:val="lowerLetter"/>
      <w:lvlText w:val="%5."/>
      <w:lvlJc w:val="left"/>
      <w:pPr>
        <w:ind w:left="3600" w:hanging="360"/>
      </w:pPr>
    </w:lvl>
    <w:lvl w:ilvl="5" w:tplc="04E4F484" w:tentative="1">
      <w:start w:val="1"/>
      <w:numFmt w:val="lowerRoman"/>
      <w:lvlText w:val="%6."/>
      <w:lvlJc w:val="right"/>
      <w:pPr>
        <w:ind w:left="4320" w:hanging="180"/>
      </w:pPr>
    </w:lvl>
    <w:lvl w:ilvl="6" w:tplc="2F900246" w:tentative="1">
      <w:start w:val="1"/>
      <w:numFmt w:val="decimal"/>
      <w:lvlText w:val="%7."/>
      <w:lvlJc w:val="left"/>
      <w:pPr>
        <w:ind w:left="5040" w:hanging="360"/>
      </w:pPr>
    </w:lvl>
    <w:lvl w:ilvl="7" w:tplc="AA90FF04" w:tentative="1">
      <w:start w:val="1"/>
      <w:numFmt w:val="lowerLetter"/>
      <w:lvlText w:val="%8."/>
      <w:lvlJc w:val="left"/>
      <w:pPr>
        <w:ind w:left="5760" w:hanging="360"/>
      </w:pPr>
    </w:lvl>
    <w:lvl w:ilvl="8" w:tplc="F3C445D6" w:tentative="1">
      <w:start w:val="1"/>
      <w:numFmt w:val="lowerRoman"/>
      <w:lvlText w:val="%9."/>
      <w:lvlJc w:val="right"/>
      <w:pPr>
        <w:ind w:left="6480" w:hanging="180"/>
      </w:pPr>
    </w:lvl>
  </w:abstractNum>
  <w:abstractNum w:abstractNumId="2" w15:restartNumberingAfterBreak="0">
    <w:nsid w:val="1A5A15E9"/>
    <w:multiLevelType w:val="hybridMultilevel"/>
    <w:tmpl w:val="9B7EB22A"/>
    <w:lvl w:ilvl="0" w:tplc="6BCCDEA6">
      <w:start w:val="1"/>
      <w:numFmt w:val="decimal"/>
      <w:lvlText w:val="%1."/>
      <w:lvlJc w:val="left"/>
      <w:pPr>
        <w:ind w:left="720" w:hanging="360"/>
      </w:pPr>
    </w:lvl>
    <w:lvl w:ilvl="1" w:tplc="0EFE6D0A" w:tentative="1">
      <w:start w:val="1"/>
      <w:numFmt w:val="lowerLetter"/>
      <w:lvlText w:val="%2."/>
      <w:lvlJc w:val="left"/>
      <w:pPr>
        <w:ind w:left="1440" w:hanging="360"/>
      </w:pPr>
    </w:lvl>
    <w:lvl w:ilvl="2" w:tplc="9AD0A84E" w:tentative="1">
      <w:start w:val="1"/>
      <w:numFmt w:val="lowerRoman"/>
      <w:lvlText w:val="%3."/>
      <w:lvlJc w:val="right"/>
      <w:pPr>
        <w:ind w:left="2160" w:hanging="180"/>
      </w:pPr>
    </w:lvl>
    <w:lvl w:ilvl="3" w:tplc="5558630A" w:tentative="1">
      <w:start w:val="1"/>
      <w:numFmt w:val="decimal"/>
      <w:lvlText w:val="%4."/>
      <w:lvlJc w:val="left"/>
      <w:pPr>
        <w:ind w:left="2880" w:hanging="360"/>
      </w:pPr>
    </w:lvl>
    <w:lvl w:ilvl="4" w:tplc="1056143A" w:tentative="1">
      <w:start w:val="1"/>
      <w:numFmt w:val="lowerLetter"/>
      <w:lvlText w:val="%5."/>
      <w:lvlJc w:val="left"/>
      <w:pPr>
        <w:ind w:left="3600" w:hanging="360"/>
      </w:pPr>
    </w:lvl>
    <w:lvl w:ilvl="5" w:tplc="69381DB6" w:tentative="1">
      <w:start w:val="1"/>
      <w:numFmt w:val="lowerRoman"/>
      <w:lvlText w:val="%6."/>
      <w:lvlJc w:val="right"/>
      <w:pPr>
        <w:ind w:left="4320" w:hanging="180"/>
      </w:pPr>
    </w:lvl>
    <w:lvl w:ilvl="6" w:tplc="195A1862" w:tentative="1">
      <w:start w:val="1"/>
      <w:numFmt w:val="decimal"/>
      <w:lvlText w:val="%7."/>
      <w:lvlJc w:val="left"/>
      <w:pPr>
        <w:ind w:left="5040" w:hanging="360"/>
      </w:pPr>
    </w:lvl>
    <w:lvl w:ilvl="7" w:tplc="B3926942" w:tentative="1">
      <w:start w:val="1"/>
      <w:numFmt w:val="lowerLetter"/>
      <w:lvlText w:val="%8."/>
      <w:lvlJc w:val="left"/>
      <w:pPr>
        <w:ind w:left="5760" w:hanging="360"/>
      </w:pPr>
    </w:lvl>
    <w:lvl w:ilvl="8" w:tplc="8ACE6DBC" w:tentative="1">
      <w:start w:val="1"/>
      <w:numFmt w:val="lowerRoman"/>
      <w:lvlText w:val="%9."/>
      <w:lvlJc w:val="right"/>
      <w:pPr>
        <w:ind w:left="6480" w:hanging="180"/>
      </w:pPr>
    </w:lvl>
  </w:abstractNum>
  <w:abstractNum w:abstractNumId="3" w15:restartNumberingAfterBreak="0">
    <w:nsid w:val="4B816514"/>
    <w:multiLevelType w:val="hybridMultilevel"/>
    <w:tmpl w:val="FF80828C"/>
    <w:lvl w:ilvl="0" w:tplc="4FF000E0">
      <w:start w:val="1"/>
      <w:numFmt w:val="decimal"/>
      <w:lvlText w:val="%1."/>
      <w:lvlJc w:val="left"/>
      <w:pPr>
        <w:ind w:left="720" w:hanging="360"/>
      </w:pPr>
    </w:lvl>
    <w:lvl w:ilvl="1" w:tplc="D5CEF596" w:tentative="1">
      <w:start w:val="1"/>
      <w:numFmt w:val="lowerLetter"/>
      <w:lvlText w:val="%2."/>
      <w:lvlJc w:val="left"/>
      <w:pPr>
        <w:ind w:left="1440" w:hanging="360"/>
      </w:pPr>
    </w:lvl>
    <w:lvl w:ilvl="2" w:tplc="1C4CE9CA" w:tentative="1">
      <w:start w:val="1"/>
      <w:numFmt w:val="lowerRoman"/>
      <w:lvlText w:val="%3."/>
      <w:lvlJc w:val="right"/>
      <w:pPr>
        <w:ind w:left="2160" w:hanging="180"/>
      </w:pPr>
    </w:lvl>
    <w:lvl w:ilvl="3" w:tplc="9FA294D0" w:tentative="1">
      <w:start w:val="1"/>
      <w:numFmt w:val="decimal"/>
      <w:lvlText w:val="%4."/>
      <w:lvlJc w:val="left"/>
      <w:pPr>
        <w:ind w:left="2880" w:hanging="360"/>
      </w:pPr>
    </w:lvl>
    <w:lvl w:ilvl="4" w:tplc="5FA25052" w:tentative="1">
      <w:start w:val="1"/>
      <w:numFmt w:val="lowerLetter"/>
      <w:lvlText w:val="%5."/>
      <w:lvlJc w:val="left"/>
      <w:pPr>
        <w:ind w:left="3600" w:hanging="360"/>
      </w:pPr>
    </w:lvl>
    <w:lvl w:ilvl="5" w:tplc="E0060240" w:tentative="1">
      <w:start w:val="1"/>
      <w:numFmt w:val="lowerRoman"/>
      <w:lvlText w:val="%6."/>
      <w:lvlJc w:val="right"/>
      <w:pPr>
        <w:ind w:left="4320" w:hanging="180"/>
      </w:pPr>
    </w:lvl>
    <w:lvl w:ilvl="6" w:tplc="CF78E134" w:tentative="1">
      <w:start w:val="1"/>
      <w:numFmt w:val="decimal"/>
      <w:lvlText w:val="%7."/>
      <w:lvlJc w:val="left"/>
      <w:pPr>
        <w:ind w:left="5040" w:hanging="360"/>
      </w:pPr>
    </w:lvl>
    <w:lvl w:ilvl="7" w:tplc="3C82B6CC" w:tentative="1">
      <w:start w:val="1"/>
      <w:numFmt w:val="lowerLetter"/>
      <w:lvlText w:val="%8."/>
      <w:lvlJc w:val="left"/>
      <w:pPr>
        <w:ind w:left="5760" w:hanging="360"/>
      </w:pPr>
    </w:lvl>
    <w:lvl w:ilvl="8" w:tplc="66E4D264" w:tentative="1">
      <w:start w:val="1"/>
      <w:numFmt w:val="lowerRoman"/>
      <w:lvlText w:val="%9."/>
      <w:lvlJc w:val="right"/>
      <w:pPr>
        <w:ind w:left="6480" w:hanging="18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A82"/>
    <w:rsid w:val="000175FA"/>
    <w:rsid w:val="0002662F"/>
    <w:rsid w:val="000401EC"/>
    <w:rsid w:val="000432CA"/>
    <w:rsid w:val="00052CF7"/>
    <w:rsid w:val="000603AD"/>
    <w:rsid w:val="00076160"/>
    <w:rsid w:val="001123C3"/>
    <w:rsid w:val="001A7C1D"/>
    <w:rsid w:val="001C0542"/>
    <w:rsid w:val="001D6479"/>
    <w:rsid w:val="001E618F"/>
    <w:rsid w:val="00204018"/>
    <w:rsid w:val="00237E96"/>
    <w:rsid w:val="002953BB"/>
    <w:rsid w:val="002C3860"/>
    <w:rsid w:val="002D16F7"/>
    <w:rsid w:val="002D3037"/>
    <w:rsid w:val="00310DAA"/>
    <w:rsid w:val="00321AE8"/>
    <w:rsid w:val="00371DBD"/>
    <w:rsid w:val="00376C08"/>
    <w:rsid w:val="00376DBD"/>
    <w:rsid w:val="00397EBD"/>
    <w:rsid w:val="003A1C7B"/>
    <w:rsid w:val="003E53CA"/>
    <w:rsid w:val="003F4BAD"/>
    <w:rsid w:val="004218B6"/>
    <w:rsid w:val="004232F5"/>
    <w:rsid w:val="004436ED"/>
    <w:rsid w:val="00452D9F"/>
    <w:rsid w:val="00456861"/>
    <w:rsid w:val="00491462"/>
    <w:rsid w:val="004947A5"/>
    <w:rsid w:val="004A1E69"/>
    <w:rsid w:val="004B3FB6"/>
    <w:rsid w:val="004E0E32"/>
    <w:rsid w:val="00500C52"/>
    <w:rsid w:val="00500FD8"/>
    <w:rsid w:val="00552A79"/>
    <w:rsid w:val="00553A82"/>
    <w:rsid w:val="0056503A"/>
    <w:rsid w:val="00583ABB"/>
    <w:rsid w:val="00584356"/>
    <w:rsid w:val="005A3F10"/>
    <w:rsid w:val="005A76A3"/>
    <w:rsid w:val="005B31A0"/>
    <w:rsid w:val="00600F30"/>
    <w:rsid w:val="0067677C"/>
    <w:rsid w:val="00692B44"/>
    <w:rsid w:val="006A65B5"/>
    <w:rsid w:val="006C0AC2"/>
    <w:rsid w:val="006C1BDA"/>
    <w:rsid w:val="006C5B01"/>
    <w:rsid w:val="00704EDA"/>
    <w:rsid w:val="00713D2E"/>
    <w:rsid w:val="00735D6C"/>
    <w:rsid w:val="007732D0"/>
    <w:rsid w:val="007A745B"/>
    <w:rsid w:val="007B12CE"/>
    <w:rsid w:val="007B1B5F"/>
    <w:rsid w:val="007B320A"/>
    <w:rsid w:val="007F756E"/>
    <w:rsid w:val="0080308A"/>
    <w:rsid w:val="008117B8"/>
    <w:rsid w:val="0082234E"/>
    <w:rsid w:val="008404FF"/>
    <w:rsid w:val="00885675"/>
    <w:rsid w:val="0089092F"/>
    <w:rsid w:val="008B66CE"/>
    <w:rsid w:val="008C3DE1"/>
    <w:rsid w:val="008C6AB3"/>
    <w:rsid w:val="0090719B"/>
    <w:rsid w:val="0091245D"/>
    <w:rsid w:val="00917DD1"/>
    <w:rsid w:val="00922BD5"/>
    <w:rsid w:val="00932221"/>
    <w:rsid w:val="0095212E"/>
    <w:rsid w:val="00977630"/>
    <w:rsid w:val="009A46C0"/>
    <w:rsid w:val="009B37C2"/>
    <w:rsid w:val="009D0ABF"/>
    <w:rsid w:val="00A45D94"/>
    <w:rsid w:val="00A6127D"/>
    <w:rsid w:val="00A712D5"/>
    <w:rsid w:val="00AC12E1"/>
    <w:rsid w:val="00AC4EBB"/>
    <w:rsid w:val="00AC5561"/>
    <w:rsid w:val="00AC74A6"/>
    <w:rsid w:val="00B02592"/>
    <w:rsid w:val="00B4138A"/>
    <w:rsid w:val="00B64FB8"/>
    <w:rsid w:val="00B65013"/>
    <w:rsid w:val="00B95F16"/>
    <w:rsid w:val="00BA0FB0"/>
    <w:rsid w:val="00BA69A5"/>
    <w:rsid w:val="00BB529B"/>
    <w:rsid w:val="00BC12AF"/>
    <w:rsid w:val="00BE7E41"/>
    <w:rsid w:val="00C01368"/>
    <w:rsid w:val="00C30811"/>
    <w:rsid w:val="00C36B15"/>
    <w:rsid w:val="00CA378F"/>
    <w:rsid w:val="00CB1841"/>
    <w:rsid w:val="00CC14F2"/>
    <w:rsid w:val="00CC22B5"/>
    <w:rsid w:val="00CF785B"/>
    <w:rsid w:val="00D000E3"/>
    <w:rsid w:val="00D408C3"/>
    <w:rsid w:val="00D70FBB"/>
    <w:rsid w:val="00D87F60"/>
    <w:rsid w:val="00D93A4E"/>
    <w:rsid w:val="00D96394"/>
    <w:rsid w:val="00DA635B"/>
    <w:rsid w:val="00DB670E"/>
    <w:rsid w:val="00DC27A1"/>
    <w:rsid w:val="00DF154F"/>
    <w:rsid w:val="00DF573E"/>
    <w:rsid w:val="00DF588F"/>
    <w:rsid w:val="00DF619F"/>
    <w:rsid w:val="00E43C80"/>
    <w:rsid w:val="00E442B7"/>
    <w:rsid w:val="00E50CD2"/>
    <w:rsid w:val="00E50EE8"/>
    <w:rsid w:val="00E54771"/>
    <w:rsid w:val="00E64227"/>
    <w:rsid w:val="00E76A74"/>
    <w:rsid w:val="00E855DA"/>
    <w:rsid w:val="00E93C9B"/>
    <w:rsid w:val="00E9493A"/>
    <w:rsid w:val="00ED4095"/>
    <w:rsid w:val="00F13BCA"/>
    <w:rsid w:val="00F32AF4"/>
    <w:rsid w:val="00F440B3"/>
    <w:rsid w:val="00FB52E5"/>
    <w:rsid w:val="00FD174A"/>
    <w:rsid w:val="00FD2277"/>
    <w:rsid w:val="00FE186F"/>
    <w:rsid w:val="00FE2341"/>
    <w:rsid w:val="00FF2E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05C77"/>
  <w15:docId w15:val="{A91708EC-78C1-4B19-92C3-F5DCF7317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6A7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76A74"/>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uiPriority w:val="99"/>
    <w:rsid w:val="00E76A74"/>
  </w:style>
  <w:style w:type="paragraph" w:styleId="a5">
    <w:name w:val="footer"/>
    <w:basedOn w:val="a"/>
    <w:link w:val="a6"/>
    <w:uiPriority w:val="99"/>
    <w:unhideWhenUsed/>
    <w:rsid w:val="00E76A74"/>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uiPriority w:val="99"/>
    <w:rsid w:val="00E76A74"/>
  </w:style>
  <w:style w:type="paragraph" w:customStyle="1" w:styleId="3">
    <w:name w:val="3"/>
    <w:basedOn w:val="a"/>
    <w:rsid w:val="00E76A74"/>
    <w:pPr>
      <w:ind w:firstLine="720"/>
      <w:jc w:val="both"/>
    </w:pPr>
  </w:style>
  <w:style w:type="paragraph" w:styleId="a7">
    <w:name w:val="Balloon Text"/>
    <w:basedOn w:val="a"/>
    <w:link w:val="a8"/>
    <w:uiPriority w:val="99"/>
    <w:semiHidden/>
    <w:unhideWhenUsed/>
    <w:rsid w:val="00E76A74"/>
    <w:rPr>
      <w:rFonts w:ascii="Tahoma" w:hAnsi="Tahoma" w:cs="Tahoma"/>
      <w:sz w:val="16"/>
      <w:szCs w:val="16"/>
    </w:rPr>
  </w:style>
  <w:style w:type="character" w:customStyle="1" w:styleId="a8">
    <w:name w:val="Текст выноски Знак"/>
    <w:basedOn w:val="a0"/>
    <w:link w:val="a7"/>
    <w:uiPriority w:val="99"/>
    <w:semiHidden/>
    <w:rsid w:val="00E76A74"/>
    <w:rPr>
      <w:rFonts w:ascii="Tahoma" w:eastAsia="Times New Roman" w:hAnsi="Tahoma" w:cs="Tahoma"/>
      <w:sz w:val="16"/>
      <w:szCs w:val="16"/>
      <w:lang w:eastAsia="ru-RU"/>
    </w:rPr>
  </w:style>
  <w:style w:type="paragraph" w:styleId="a9">
    <w:name w:val="List Paragraph"/>
    <w:basedOn w:val="a"/>
    <w:uiPriority w:val="34"/>
    <w:qFormat/>
    <w:rsid w:val="000266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74410000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cntd.ru/document/90234748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4</Pages>
  <Words>1580</Words>
  <Characters>9009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HaliullinaEK</dc:creator>
  <cp:lastModifiedBy>Ольга Кузьмина</cp:lastModifiedBy>
  <cp:revision>75</cp:revision>
  <cp:lastPrinted>2017-02-28T10:20:00Z</cp:lastPrinted>
  <dcterms:created xsi:type="dcterms:W3CDTF">2018-12-29T05:51:00Z</dcterms:created>
  <dcterms:modified xsi:type="dcterms:W3CDTF">2025-02-12T04:34:00Z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lSigners">
    <vt:lpwstr>Начальник отдела	В.В. Грищенко</vt:lpwstr>
  </property>
  <property fmtid="{D5CDD505-2E9C-101B-9397-08002B2CF9AE}" pid="3" name="Content">
    <vt:lpwstr>Ходатайство об установлении публичного сервитута</vt:lpwstr>
  </property>
  <property fmtid="{D5CDD505-2E9C-101B-9397-08002B2CF9AE}" pid="4" name="ForInDate">
    <vt:lpwstr>Дата входящего</vt:lpwstr>
  </property>
  <property fmtid="{D5CDD505-2E9C-101B-9397-08002B2CF9AE}" pid="5" name="ForInNum">
    <vt:lpwstr>Регистрационный номер входящего</vt:lpwstr>
  </property>
  <property fmtid="{D5CDD505-2E9C-101B-9397-08002B2CF9AE}" pid="6" name="Performer">
    <vt:lpwstr>В.В. Алимгулов
26-05</vt:lpwstr>
  </property>
  <property fmtid="{D5CDD505-2E9C-101B-9397-08002B2CF9AE}" pid="7" name="RegisterDate">
    <vt:lpwstr>30.08.2024</vt:lpwstr>
  </property>
  <property fmtid="{D5CDD505-2E9C-101B-9397-08002B2CF9AE}" pid="8" name="RegNum">
    <vt:lpwstr>ТУР-21-04-17/32494</vt:lpwstr>
  </property>
</Properties>
</file>