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C43B2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3B23" w:rsidRDefault="004955E3">
            <w:pPr>
              <w:spacing w:after="0" w:line="240" w:lineRule="auto"/>
              <w:jc w:val="both"/>
              <w:rPr>
                <w:rFonts w:ascii="Times New Roman Bash" w:hAnsi="Times New Roman Bash"/>
                <w:b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43B23" w:rsidRDefault="004955E3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790575" cy="838200"/>
                                        <wp:effectExtent l="0" t="0" r="9525" b="0"/>
                                        <wp:docPr id="4" name="Рисунок 4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Рисунок 4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0575" cy="838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" filled="f" stroked="f">
                      <v:textbox>
                        <w:txbxContent>
                          <w:p w:rsidR="00C43B23" w:rsidRDefault="004955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90575" cy="838200"/>
                                  <wp:effectExtent l="0" t="0" r="9525" b="0"/>
                                  <wp:docPr id="4" name="Рисунок 4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Рисунок 4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3B23" w:rsidRDefault="00C43B23">
            <w:pPr>
              <w:spacing w:after="0" w:line="240" w:lineRule="auto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C43B23" w:rsidRDefault="00C43B23">
            <w:pPr>
              <w:pStyle w:val="1"/>
              <w:jc w:val="both"/>
            </w:pPr>
          </w:p>
        </w:tc>
      </w:tr>
      <w:tr w:rsidR="00C43B23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3B23" w:rsidRDefault="004955E3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C43B23" w:rsidRDefault="004955E3">
            <w:pPr>
              <w:pStyle w:val="a4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C43B23" w:rsidRDefault="00C43B23">
            <w:pPr>
              <w:spacing w:after="0" w:line="240" w:lineRule="auto"/>
              <w:jc w:val="center"/>
              <w:rPr>
                <w:b/>
                <w:lang w:val="be-BY"/>
              </w:rPr>
            </w:pPr>
          </w:p>
          <w:p w:rsidR="00C43B23" w:rsidRDefault="004955E3">
            <w:pPr>
              <w:spacing w:after="0" w:line="240" w:lineRule="auto"/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C43B23" w:rsidRDefault="004955E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C43B23" w:rsidRDefault="00C43B23">
            <w:pPr>
              <w:spacing w:after="0"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3B23" w:rsidRDefault="00C43B23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3B23" w:rsidRDefault="004955E3">
            <w:pPr>
              <w:pStyle w:val="a4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 </w:t>
            </w:r>
          </w:p>
          <w:p w:rsidR="00C43B23" w:rsidRDefault="004955E3">
            <w:pPr>
              <w:pStyle w:val="a4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 w:rsidR="00C43B23" w:rsidRDefault="00C43B23">
            <w:pPr>
              <w:pStyle w:val="a4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C43B23" w:rsidRDefault="004955E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C43B23" w:rsidRDefault="004955E3">
            <w:pPr>
              <w:spacing w:after="0" w:line="240" w:lineRule="auto"/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C43B23" w:rsidRDefault="004955E3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3B23" w:rsidRDefault="004955E3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b/>
          <w:caps/>
          <w:sz w:val="24"/>
          <w:lang w:val="be-BY"/>
        </w:rPr>
        <w:t>Ҡ</w:t>
      </w:r>
      <w:r>
        <w:rPr>
          <w:rFonts w:ascii="Times New Roman Bash" w:hAnsi="Times New Roman Bash"/>
          <w:b/>
        </w:rPr>
        <w:t>АРАР</w:t>
      </w:r>
      <w:r>
        <w:rPr>
          <w:rFonts w:ascii="Times New Roman Bash" w:hAnsi="Times New Roman Bash"/>
          <w:b/>
          <w:lang w:val="be-BY"/>
        </w:rPr>
        <w:t xml:space="preserve">                           </w:t>
      </w:r>
      <w:r>
        <w:rPr>
          <w:rFonts w:ascii="Times New Roman Bash" w:hAnsi="Times New Roman Bash"/>
          <w:b/>
        </w:rPr>
        <w:t>ПОСТАНОВЛ</w:t>
      </w:r>
      <w:r>
        <w:rPr>
          <w:rFonts w:ascii="Times New Roman Bash" w:hAnsi="Times New Roman Bash"/>
          <w:b/>
          <w:caps/>
          <w:lang w:val="be-BY"/>
        </w:rPr>
        <w:t>ение</w:t>
      </w:r>
    </w:p>
    <w:p w:rsidR="00C43B23" w:rsidRDefault="00C43B23">
      <w:pPr>
        <w:pStyle w:val="a3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985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2105"/>
        <w:gridCol w:w="709"/>
        <w:gridCol w:w="360"/>
        <w:gridCol w:w="238"/>
      </w:tblGrid>
      <w:tr w:rsidR="00C43B23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3D6163" w:rsidP="003D6163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"25</w:t>
            </w:r>
            <w:r w:rsidR="004955E3">
              <w:rPr>
                <w:rFonts w:ascii="Times New Roman" w:hAnsi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C445BB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июнь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4955E3" w:rsidP="00E002B1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202</w:t>
            </w:r>
            <w:r w:rsidR="00E002B1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4955E3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C43B23" w:rsidRDefault="00C43B23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40" w:type="dxa"/>
          </w:tcPr>
          <w:p w:rsidR="00C43B23" w:rsidRDefault="004955E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</w:rPr>
            </w:pPr>
            <w:r>
              <w:rPr>
                <w:rFonts w:ascii="Times New Roman" w:hAnsi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C445BB" w:rsidP="003D616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  <w:r w:rsidR="003D6163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420" w:type="dxa"/>
          </w:tcPr>
          <w:p w:rsidR="00C43B23" w:rsidRDefault="00C43B2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3D6163" w:rsidP="003D616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"25</w:t>
            </w:r>
            <w:r w:rsidR="004955E3">
              <w:rPr>
                <w:rFonts w:ascii="Times New Roman" w:hAnsi="Times New Roman"/>
                <w:sz w:val="26"/>
              </w:rPr>
              <w:t>"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C445BB" w:rsidP="00C445BB">
            <w:pPr>
              <w:keepNext/>
              <w:tabs>
                <w:tab w:val="center" w:pos="1074"/>
              </w:tabs>
              <w:spacing w:after="0" w:line="240" w:lineRule="auto"/>
              <w:ind w:right="-828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июня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4955E3" w:rsidP="00E002B1">
            <w:pPr>
              <w:keepNext/>
              <w:spacing w:after="0" w:line="240" w:lineRule="auto"/>
              <w:ind w:left="-1477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Февраля </w:t>
            </w:r>
            <w:r w:rsidR="003D6163">
              <w:rPr>
                <w:rFonts w:ascii="Times New Roman" w:hAnsi="Times New Roman"/>
                <w:sz w:val="26"/>
              </w:rPr>
              <w:t>222</w:t>
            </w:r>
            <w:r>
              <w:rPr>
                <w:rFonts w:ascii="Times New Roman" w:hAnsi="Times New Roman"/>
                <w:sz w:val="26"/>
              </w:rPr>
              <w:t>202</w:t>
            </w:r>
            <w:r w:rsidR="00E002B1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B23" w:rsidRDefault="004955E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г.</w:t>
            </w:r>
          </w:p>
        </w:tc>
        <w:tc>
          <w:tcPr>
            <w:tcW w:w="238" w:type="dxa"/>
          </w:tcPr>
          <w:p w:rsidR="00C43B23" w:rsidRDefault="00C43B23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/>
                <w:sz w:val="26"/>
              </w:rPr>
            </w:pPr>
          </w:p>
        </w:tc>
      </w:tr>
    </w:tbl>
    <w:p w:rsidR="003D6163" w:rsidRDefault="003D6163">
      <w:pPr>
        <w:pStyle w:val="a3"/>
        <w:rPr>
          <w:rFonts w:ascii="Times New Roman Bash" w:hAnsi="Times New Roman Bash"/>
          <w:lang w:val="be-BY"/>
        </w:rPr>
      </w:pPr>
    </w:p>
    <w:p w:rsidR="00683095" w:rsidRDefault="003D6163" w:rsidP="00683095">
      <w:pPr>
        <w:pStyle w:val="a8"/>
        <w:ind w:firstLine="709"/>
        <w:jc w:val="center"/>
        <w:rPr>
          <w:rFonts w:ascii="Times New Roman" w:eastAsia="PMingLiU" w:hAnsi="Times New Roman" w:cs="Times New Roman"/>
          <w:b/>
          <w:sz w:val="24"/>
          <w:szCs w:val="24"/>
        </w:rPr>
      </w:pPr>
      <w:bookmarkStart w:id="0" w:name="_GoBack"/>
      <w:r w:rsidRPr="003D6163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Административный регламент </w:t>
      </w:r>
      <w:r w:rsidRPr="003D6163">
        <w:rPr>
          <w:rFonts w:ascii="Times New Roman" w:hAnsi="Times New Roman" w:cs="Times New Roman"/>
          <w:b/>
          <w:noProof/>
          <w:sz w:val="24"/>
          <w:szCs w:val="24"/>
        </w:rPr>
        <w:t xml:space="preserve">по предоставлению муниципальной услуги «Дача письменных разъяснений налогоплательщикам по вопросам применения нормативных правовых актов </w:t>
      </w:r>
      <w:r w:rsidR="00683095">
        <w:rPr>
          <w:rFonts w:ascii="Times New Roman" w:hAnsi="Times New Roman" w:cs="Times New Roman"/>
          <w:b/>
          <w:noProof/>
          <w:sz w:val="24"/>
          <w:szCs w:val="24"/>
        </w:rPr>
        <w:t xml:space="preserve"> муниципального образования </w:t>
      </w:r>
      <w:r w:rsidRPr="003D6163">
        <w:rPr>
          <w:rFonts w:ascii="Times New Roman" w:hAnsi="Times New Roman" w:cs="Times New Roman"/>
          <w:b/>
          <w:noProof/>
          <w:sz w:val="24"/>
          <w:szCs w:val="24"/>
        </w:rPr>
        <w:t>о местных налогах и сборах»</w:t>
      </w:r>
      <w:r w:rsidR="00683095" w:rsidRPr="00683095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683095">
        <w:rPr>
          <w:rFonts w:ascii="Times New Roman" w:hAnsi="Times New Roman" w:cs="Times New Roman"/>
          <w:b/>
          <w:noProof/>
          <w:sz w:val="24"/>
          <w:szCs w:val="24"/>
        </w:rPr>
        <w:t>в сельском</w:t>
      </w:r>
      <w:r w:rsidR="00683095" w:rsidRPr="003D6163">
        <w:rPr>
          <w:rFonts w:ascii="Times New Roman" w:hAnsi="Times New Roman" w:cs="Times New Roman"/>
          <w:b/>
          <w:noProof/>
          <w:sz w:val="24"/>
          <w:szCs w:val="24"/>
        </w:rPr>
        <w:t xml:space="preserve"> поселени</w:t>
      </w:r>
      <w:r w:rsidR="00683095">
        <w:rPr>
          <w:rFonts w:ascii="Times New Roman" w:hAnsi="Times New Roman" w:cs="Times New Roman"/>
          <w:b/>
          <w:noProof/>
          <w:sz w:val="24"/>
          <w:szCs w:val="24"/>
        </w:rPr>
        <w:t>и</w:t>
      </w:r>
      <w:r w:rsidR="00683095" w:rsidRPr="003D6163">
        <w:rPr>
          <w:rFonts w:ascii="Times New Roman" w:hAnsi="Times New Roman" w:cs="Times New Roman"/>
          <w:b/>
          <w:noProof/>
          <w:sz w:val="24"/>
          <w:szCs w:val="24"/>
        </w:rPr>
        <w:t xml:space="preserve"> Гафуровский   сельсовет муниципального района Туймазинский  район Республики Башкортостан</w:t>
      </w:r>
      <w:r w:rsidRPr="003D6163">
        <w:rPr>
          <w:rFonts w:ascii="Times New Roman" w:eastAsia="PMingLiU" w:hAnsi="Times New Roman" w:cs="Times New Roman"/>
          <w:b/>
          <w:sz w:val="24"/>
          <w:szCs w:val="24"/>
        </w:rPr>
        <w:t>, утвержденный постановлением администрации сельского поселения Гафуровский сельсовет муниципального района Туймазинский район Республики Башкортостан</w:t>
      </w:r>
    </w:p>
    <w:p w:rsidR="003D6163" w:rsidRPr="00683095" w:rsidRDefault="003D6163" w:rsidP="00683095">
      <w:pPr>
        <w:pStyle w:val="a8"/>
        <w:ind w:firstLine="709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D6163">
        <w:rPr>
          <w:rFonts w:ascii="Times New Roman" w:eastAsia="PMingLiU" w:hAnsi="Times New Roman" w:cs="Times New Roman"/>
          <w:b/>
          <w:sz w:val="24"/>
          <w:szCs w:val="24"/>
        </w:rPr>
        <w:t>от 23 августа 2023 года №60</w:t>
      </w:r>
    </w:p>
    <w:bookmarkEnd w:id="0"/>
    <w:p w:rsidR="003D6163" w:rsidRPr="003D6163" w:rsidRDefault="003D6163" w:rsidP="003D6163">
      <w:pPr>
        <w:pStyle w:val="a8"/>
        <w:ind w:firstLine="709"/>
        <w:jc w:val="center"/>
        <w:rPr>
          <w:rFonts w:ascii="Times New Roman" w:eastAsia="PMingLiU" w:hAnsi="Times New Roman" w:cs="Times New Roman"/>
          <w:b/>
          <w:sz w:val="24"/>
          <w:szCs w:val="24"/>
        </w:rPr>
      </w:pPr>
    </w:p>
    <w:p w:rsidR="003D6163" w:rsidRPr="003D6163" w:rsidRDefault="003D6163" w:rsidP="003D6163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3D6163">
        <w:rPr>
          <w:rFonts w:ascii="Times New Roman" w:hAnsi="Times New Roman"/>
          <w:sz w:val="24"/>
          <w:szCs w:val="24"/>
        </w:rPr>
        <w:t>В</w:t>
      </w:r>
      <w:r w:rsidRPr="003D6163">
        <w:rPr>
          <w:rFonts w:ascii="Times New Roman" w:eastAsia="PMingLiU" w:hAnsi="Times New Roman"/>
          <w:sz w:val="24"/>
          <w:szCs w:val="24"/>
        </w:rPr>
        <w:t xml:space="preserve"> </w:t>
      </w:r>
      <w:r w:rsidRPr="003D6163">
        <w:rPr>
          <w:rFonts w:ascii="Times New Roman" w:hAnsi="Times New Roman"/>
          <w:sz w:val="24"/>
          <w:szCs w:val="24"/>
        </w:rPr>
        <w:t>соответствии с требованиями Федерального закона от 6 октября 2003 года № 131-ФЗ «Об общих принципах организации местного самоуправления в Российской Федерации», Уставом сельского поселения Гафуровский сельсовет муниципального района Туймазинский</w:t>
      </w:r>
      <w:r>
        <w:rPr>
          <w:rFonts w:ascii="Times New Roman" w:hAnsi="Times New Roman"/>
          <w:sz w:val="24"/>
          <w:szCs w:val="24"/>
        </w:rPr>
        <w:t xml:space="preserve"> район Республики Башкортостан </w:t>
      </w:r>
      <w:r w:rsidRPr="003D6163">
        <w:rPr>
          <w:rFonts w:ascii="Times New Roman" w:hAnsi="Times New Roman"/>
          <w:sz w:val="24"/>
          <w:szCs w:val="24"/>
        </w:rPr>
        <w:t>п о с т а н о в л я ю:</w:t>
      </w:r>
    </w:p>
    <w:p w:rsidR="003D6163" w:rsidRPr="003D6163" w:rsidRDefault="003D6163" w:rsidP="003D61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D6163">
        <w:rPr>
          <w:rFonts w:ascii="Times New Roman" w:hAnsi="Times New Roman"/>
          <w:sz w:val="24"/>
          <w:szCs w:val="24"/>
        </w:rPr>
        <w:t xml:space="preserve">1. Внести </w:t>
      </w:r>
      <w:r w:rsidRPr="003D6163">
        <w:rPr>
          <w:rFonts w:ascii="Times New Roman" w:hAnsi="Times New Roman"/>
          <w:bCs/>
          <w:sz w:val="24"/>
          <w:szCs w:val="24"/>
        </w:rPr>
        <w:t>в Административный регламент по предоставлению муниципальной услуги «Дача письменных разъяснений налогоплательщикам по вопросам применения нормативных правовых актов</w:t>
      </w:r>
      <w:r w:rsidR="00683095">
        <w:rPr>
          <w:rFonts w:ascii="Times New Roman" w:hAnsi="Times New Roman"/>
          <w:bCs/>
          <w:sz w:val="24"/>
          <w:szCs w:val="24"/>
        </w:rPr>
        <w:t xml:space="preserve"> муниципального образования </w:t>
      </w:r>
      <w:r w:rsidRPr="003D6163">
        <w:rPr>
          <w:rFonts w:ascii="Times New Roman" w:hAnsi="Times New Roman"/>
          <w:bCs/>
          <w:sz w:val="24"/>
          <w:szCs w:val="24"/>
        </w:rPr>
        <w:t xml:space="preserve"> о местных налогах и сборах»</w:t>
      </w:r>
      <w:r w:rsidR="00683095">
        <w:rPr>
          <w:rFonts w:ascii="Times New Roman" w:hAnsi="Times New Roman"/>
          <w:bCs/>
          <w:sz w:val="24"/>
          <w:szCs w:val="24"/>
        </w:rPr>
        <w:t xml:space="preserve"> в</w:t>
      </w:r>
      <w:r w:rsidR="00683095" w:rsidRPr="00683095">
        <w:rPr>
          <w:rFonts w:ascii="Times New Roman" w:hAnsi="Times New Roman"/>
          <w:bCs/>
          <w:sz w:val="24"/>
          <w:szCs w:val="24"/>
        </w:rPr>
        <w:t xml:space="preserve"> </w:t>
      </w:r>
      <w:r w:rsidR="00683095" w:rsidRPr="003D6163">
        <w:rPr>
          <w:rFonts w:ascii="Times New Roman" w:hAnsi="Times New Roman"/>
          <w:bCs/>
          <w:sz w:val="24"/>
          <w:szCs w:val="24"/>
        </w:rPr>
        <w:t>сельско</w:t>
      </w:r>
      <w:r w:rsidR="00683095">
        <w:rPr>
          <w:rFonts w:ascii="Times New Roman" w:hAnsi="Times New Roman"/>
          <w:bCs/>
          <w:sz w:val="24"/>
          <w:szCs w:val="24"/>
        </w:rPr>
        <w:t>м</w:t>
      </w:r>
      <w:r w:rsidR="00683095" w:rsidRPr="003D6163">
        <w:rPr>
          <w:rFonts w:ascii="Times New Roman" w:hAnsi="Times New Roman"/>
          <w:bCs/>
          <w:sz w:val="24"/>
          <w:szCs w:val="24"/>
        </w:rPr>
        <w:t xml:space="preserve"> поселени</w:t>
      </w:r>
      <w:r w:rsidR="00683095">
        <w:rPr>
          <w:rFonts w:ascii="Times New Roman" w:hAnsi="Times New Roman"/>
          <w:bCs/>
          <w:sz w:val="24"/>
          <w:szCs w:val="24"/>
        </w:rPr>
        <w:t>и</w:t>
      </w:r>
      <w:r w:rsidR="00683095" w:rsidRPr="003D6163">
        <w:rPr>
          <w:rFonts w:ascii="Times New Roman" w:hAnsi="Times New Roman"/>
          <w:bCs/>
          <w:sz w:val="24"/>
          <w:szCs w:val="24"/>
        </w:rPr>
        <w:t xml:space="preserve"> Гафуровский  сельсовет муниципального района Туймазинский район Республики Башкортостан</w:t>
      </w:r>
      <w:r w:rsidRPr="003D6163">
        <w:rPr>
          <w:rFonts w:ascii="Times New Roman" w:hAnsi="Times New Roman"/>
          <w:bCs/>
          <w:sz w:val="24"/>
          <w:szCs w:val="24"/>
        </w:rPr>
        <w:t>, утвержденный постановлением администрации сельского поселения Гафуровский сельсовет муниципального района Туймазинский район республики Башкортостан от 2</w:t>
      </w:r>
      <w:r w:rsidR="00426583">
        <w:rPr>
          <w:rFonts w:ascii="Times New Roman" w:hAnsi="Times New Roman"/>
          <w:bCs/>
          <w:sz w:val="24"/>
          <w:szCs w:val="24"/>
        </w:rPr>
        <w:t>3</w:t>
      </w:r>
      <w:r w:rsidRPr="003D6163">
        <w:rPr>
          <w:rFonts w:ascii="Times New Roman" w:hAnsi="Times New Roman"/>
          <w:bCs/>
          <w:sz w:val="24"/>
          <w:szCs w:val="24"/>
        </w:rPr>
        <w:t xml:space="preserve">  августа 2023  г. №6</w:t>
      </w:r>
      <w:r>
        <w:rPr>
          <w:rFonts w:ascii="Times New Roman" w:hAnsi="Times New Roman"/>
          <w:bCs/>
          <w:sz w:val="24"/>
          <w:szCs w:val="24"/>
        </w:rPr>
        <w:t>0</w:t>
      </w:r>
      <w:r w:rsidRPr="003D6163">
        <w:rPr>
          <w:rFonts w:ascii="Times New Roman" w:hAnsi="Times New Roman"/>
          <w:bCs/>
          <w:sz w:val="24"/>
          <w:szCs w:val="24"/>
        </w:rPr>
        <w:t xml:space="preserve"> </w:t>
      </w:r>
      <w:r w:rsidRPr="003D6163">
        <w:rPr>
          <w:rFonts w:ascii="Times New Roman" w:hAnsi="Times New Roman"/>
          <w:sz w:val="24"/>
          <w:szCs w:val="24"/>
        </w:rPr>
        <w:t>(далее- Регламент) следующие изменения:</w:t>
      </w:r>
    </w:p>
    <w:p w:rsidR="003D6163" w:rsidRPr="003D6163" w:rsidRDefault="003D6163" w:rsidP="003D61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1.1.</w:t>
      </w:r>
      <w:r w:rsidRPr="003D6163">
        <w:rPr>
          <w:rFonts w:ascii="Times New Roman" w:hAnsi="Times New Roman"/>
          <w:b/>
          <w:sz w:val="24"/>
          <w:szCs w:val="24"/>
        </w:rPr>
        <w:tab/>
        <w:t>Пункт 1.3.1. Регламента дополнить абзацем следующего содержания: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eastAsia="Andale Sans UI" w:hAnsi="Times New Roman"/>
          <w:bCs/>
          <w:sz w:val="24"/>
          <w:szCs w:val="24"/>
          <w:lang w:eastAsia="ar-SA"/>
        </w:rPr>
      </w:pPr>
      <w:r w:rsidRPr="003D6163">
        <w:rPr>
          <w:rFonts w:ascii="Times New Roman" w:hAnsi="Times New Roman"/>
          <w:bCs/>
          <w:sz w:val="24"/>
          <w:szCs w:val="24"/>
        </w:rPr>
        <w:t>«- в федеральной государственной информационной системе «Единый портал государственных и муниципальных услуг (функций)» (https://www.gosus1ugi.ru/) (далее — ЕПГУ);».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1.2.</w:t>
      </w:r>
      <w:r w:rsidRPr="003D6163">
        <w:rPr>
          <w:rFonts w:ascii="Times New Roman" w:hAnsi="Times New Roman"/>
          <w:b/>
          <w:sz w:val="24"/>
          <w:szCs w:val="24"/>
        </w:rPr>
        <w:tab/>
        <w:t>По тексту Регламента после слово «РПГУ» дополнить словами «ЕПГУ».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1.3. Пункт 2.2. Регламента дополнить абзацем следующего содержания: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«В предоставлении муниципальной услуги принимают участие Федеральная налоговая служба Российской Федерации.».</w:t>
      </w:r>
    </w:p>
    <w:p w:rsidR="003D6163" w:rsidRPr="003D6163" w:rsidRDefault="003D6163" w:rsidP="003D6163">
      <w:pPr>
        <w:pStyle w:val="a9"/>
        <w:tabs>
          <w:tab w:val="left" w:pos="5685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1.4. Пункт 2.6. Регламента исключить.</w:t>
      </w:r>
      <w:r>
        <w:rPr>
          <w:rFonts w:ascii="Times New Roman" w:hAnsi="Times New Roman"/>
          <w:b/>
          <w:sz w:val="24"/>
          <w:szCs w:val="24"/>
        </w:rPr>
        <w:tab/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1.5. Пункт 2.24. Регламента изложить в новой редакции: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«2.24. 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 и (или) информации,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lastRenderedPageBreak/>
        <w:t>2.24. Требования, которым должно соответствовать помещение, в котором предоставляется муниципальная услуга, в том числе зал ожидания, места для заполнения запросов о предоставлении муниципальной услуги, информационные стенды с образцами их заполнения и перечнем документов и (или) информации, необходимых для предоставления муниципальной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в сети «Интернет» на официальных сайтах ЕПГУ (https://.gosuslugi.ru/), Администрации http://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D6163">
        <w:rPr>
          <w:rFonts w:ascii="Times New Roman" w:hAnsi="Times New Roman"/>
          <w:bCs/>
          <w:sz w:val="24"/>
          <w:szCs w:val="24"/>
        </w:rPr>
        <w:t>gafurovskij.ru/.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1995 года N 181-ФЗ "О социальной защите инвалидов в Российской Федерации" в порядке, определяемом Правительством Российской Федерации. На указанных транспортных средствах должен быть установлен опознавательный знак "Инвалид"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В целях реализации права на бесплатное использование мест для парковки транспортных средств сведения о транспортном средстве, управляемом инвалидом, или транспортном средстве, перевозящем инвалида и (или) ребенка-инвалида, размещаются в государственной информационной системе "Единая централизованная цифровая платформа в социальной сфере" на основании заявления инвалида (его законного или уполномоченного представителя), поданного в установленном порядке в Фонд пенсионного и социального страхования Российской Федерации, в том числе с использованием федеральной государственной информационной системы "Единый портал государственных и муниципальных услуг (функций)" или через многофункциональный центр предоставления государственных и муниципальных услуг (далее - заявление).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- наименование;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- местонахождение и юридический адрес;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- режим работы;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- график приема;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lastRenderedPageBreak/>
        <w:t>- номера телефонов для справок.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Помещения, в которых предоставляется муниципальная услуга, оснащаются: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противопожарной системой и средствами пожаротушения;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системой оповещения о возникновении чрезвычайной ситуации;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средствами оказания первой медицинской помощи;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туалетными комнатами для посетителей.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номера кабинета и наименования отдела;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фамилии, имени и отчества (последнее при наличии), должности лица, ответственного за прием документов;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графика приема Заявителей.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Рабочее место каждого лица, ответственного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при наличии) и должности.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При предоставлении муниципальной услуги инвалидам обеспечиваются: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допуск сурдопереводчика и тифлосурдопереводчика;</w:t>
      </w:r>
    </w:p>
    <w:p w:rsidR="003D6163" w:rsidRPr="003D6163" w:rsidRDefault="003D6163" w:rsidP="003D6163">
      <w:pPr>
        <w:pStyle w:val="a9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 xml:space="preserve">допуск собаки-проводника на объекты (здания, помещения), в которых предоставляется государственная услуга,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 июня 2015 года N 386н "Об утверждении </w:t>
      </w:r>
      <w:r w:rsidRPr="003D6163">
        <w:rPr>
          <w:rFonts w:ascii="Times New Roman" w:hAnsi="Times New Roman"/>
          <w:bCs/>
          <w:sz w:val="24"/>
          <w:szCs w:val="24"/>
        </w:rPr>
        <w:lastRenderedPageBreak/>
        <w:t>формы документа, подтверждающего специальное обучение собаки-проводника, и порядка его выдачи";</w:t>
      </w:r>
    </w:p>
    <w:p w:rsidR="003D6163" w:rsidRPr="003D6163" w:rsidRDefault="003D6163" w:rsidP="003D6163">
      <w:pPr>
        <w:pStyle w:val="a9"/>
        <w:ind w:left="-142" w:firstLine="709"/>
        <w:jc w:val="both"/>
        <w:rPr>
          <w:rFonts w:ascii="Times New Roman" w:hAnsi="Times New Roman"/>
          <w:bCs/>
          <w:sz w:val="24"/>
          <w:szCs w:val="24"/>
        </w:rPr>
      </w:pPr>
      <w:r w:rsidRPr="003D6163">
        <w:rPr>
          <w:rFonts w:ascii="Times New Roman" w:hAnsi="Times New Roman"/>
          <w:bCs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лицами.».</w:t>
      </w:r>
    </w:p>
    <w:p w:rsidR="003D6163" w:rsidRPr="003D6163" w:rsidRDefault="003D6163" w:rsidP="003D6163">
      <w:pPr>
        <w:pStyle w:val="a9"/>
        <w:ind w:left="-142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1.7. Раздел 4 «4.</w:t>
      </w:r>
      <w:r w:rsidRPr="003D6163">
        <w:rPr>
          <w:rFonts w:ascii="Times New Roman" w:hAnsi="Times New Roman"/>
          <w:b/>
          <w:sz w:val="24"/>
          <w:szCs w:val="24"/>
        </w:rPr>
        <w:tab/>
        <w:t xml:space="preserve">Формы контроля за исполнением Административного регламента» Регламента исключить. </w:t>
      </w:r>
    </w:p>
    <w:p w:rsidR="003D6163" w:rsidRPr="003D6163" w:rsidRDefault="003D6163" w:rsidP="003D6163">
      <w:pPr>
        <w:pStyle w:val="a9"/>
        <w:ind w:left="-142" w:firstLine="709"/>
        <w:jc w:val="both"/>
        <w:rPr>
          <w:rFonts w:ascii="Times New Roman" w:hAnsi="Times New Roman"/>
          <w:b/>
          <w:sz w:val="24"/>
          <w:szCs w:val="24"/>
        </w:rPr>
      </w:pPr>
      <w:r w:rsidRPr="003D6163">
        <w:rPr>
          <w:rFonts w:ascii="Times New Roman" w:hAnsi="Times New Roman"/>
          <w:b/>
          <w:sz w:val="24"/>
          <w:szCs w:val="24"/>
        </w:rPr>
        <w:t>1.8. Раздел 5 «5.</w:t>
      </w:r>
      <w:r w:rsidRPr="003D6163">
        <w:rPr>
          <w:rFonts w:ascii="Times New Roman" w:hAnsi="Times New Roman"/>
          <w:b/>
          <w:sz w:val="24"/>
          <w:szCs w:val="24"/>
        </w:rPr>
        <w:tab/>
        <w:t>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работников» Регламента исключить.</w:t>
      </w:r>
    </w:p>
    <w:p w:rsidR="003D6163" w:rsidRPr="003D6163" w:rsidRDefault="003D6163" w:rsidP="003D6163">
      <w:pPr>
        <w:pStyle w:val="ConsPlusNormal0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</w:pPr>
      <w:r w:rsidRPr="003D6163"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  <w:t>2.</w:t>
      </w:r>
      <w:r w:rsidRPr="003D6163"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  <w:tab/>
        <w:t>Обнародовать настоящее постановление на информационном стенде в администрации сельского поселения Гафуровский сельсовет муниципального района Туймазинский район республики Башкортостан и разместить на официальном сайте сельского поселения Гафуровский сельсовет муниципального района Туймазинский район Республики Башкортостан: http:// gafurovskij.ru/.</w:t>
      </w:r>
    </w:p>
    <w:p w:rsidR="003D6163" w:rsidRPr="003D6163" w:rsidRDefault="003D6163" w:rsidP="003D6163">
      <w:pPr>
        <w:pStyle w:val="ConsPlusNormal0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</w:pPr>
      <w:r w:rsidRPr="003D6163"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  <w:t>3.</w:t>
      </w:r>
      <w:r w:rsidRPr="003D6163"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  <w:tab/>
        <w:t xml:space="preserve"> Контроль за исполнением настоящего постановления оставляю за собой.</w:t>
      </w:r>
    </w:p>
    <w:p w:rsidR="003D6163" w:rsidRPr="003D6163" w:rsidRDefault="003D6163" w:rsidP="003D6163">
      <w:pPr>
        <w:pStyle w:val="ConsPlusNormal0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ar-SA"/>
        </w:rPr>
      </w:pPr>
    </w:p>
    <w:p w:rsidR="003D6163" w:rsidRPr="003D6163" w:rsidRDefault="003D6163" w:rsidP="003D61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6163" w:rsidRDefault="003D6163">
      <w:pPr>
        <w:pStyle w:val="a3"/>
        <w:rPr>
          <w:rFonts w:eastAsia="Calibri"/>
          <w:sz w:val="24"/>
          <w:lang w:eastAsia="en-US"/>
        </w:rPr>
      </w:pPr>
    </w:p>
    <w:p w:rsidR="003D6163" w:rsidRDefault="003D6163">
      <w:pPr>
        <w:pStyle w:val="a3"/>
        <w:rPr>
          <w:rFonts w:ascii="Times New Roman Bash" w:hAnsi="Times New Roman Bash"/>
          <w:lang w:val="be-BY"/>
        </w:rPr>
      </w:pPr>
    </w:p>
    <w:p w:rsidR="003D6163" w:rsidRDefault="003D6163">
      <w:pPr>
        <w:pStyle w:val="a3"/>
        <w:rPr>
          <w:rFonts w:ascii="Times New Roman Bash" w:hAnsi="Times New Roman Bash"/>
          <w:lang w:val="be-BY"/>
        </w:rPr>
      </w:pPr>
    </w:p>
    <w:p w:rsidR="00C43B23" w:rsidRDefault="008937D1">
      <w:r>
        <w:rPr>
          <w:rFonts w:ascii="Times New Roman" w:hAnsi="Times New Roman"/>
          <w:sz w:val="24"/>
          <w:szCs w:val="24"/>
        </w:rPr>
        <w:t xml:space="preserve">                </w:t>
      </w:r>
      <w:r w:rsidR="004955E3">
        <w:rPr>
          <w:rFonts w:ascii="Times New Roman" w:hAnsi="Times New Roman"/>
          <w:sz w:val="24"/>
          <w:szCs w:val="24"/>
        </w:rPr>
        <w:t xml:space="preserve">Глава сельского поселения                        </w:t>
      </w:r>
      <w:r w:rsidR="003D6163">
        <w:rPr>
          <w:rFonts w:ascii="Times New Roman" w:hAnsi="Times New Roman"/>
          <w:sz w:val="24"/>
          <w:szCs w:val="24"/>
        </w:rPr>
        <w:t xml:space="preserve">                    </w:t>
      </w:r>
      <w:r w:rsidR="004955E3">
        <w:rPr>
          <w:rFonts w:ascii="Times New Roman" w:hAnsi="Times New Roman"/>
          <w:sz w:val="24"/>
          <w:szCs w:val="24"/>
        </w:rPr>
        <w:t xml:space="preserve">      </w:t>
      </w:r>
      <w:r w:rsidR="007C0F8E">
        <w:rPr>
          <w:rFonts w:ascii="Times New Roman" w:hAnsi="Times New Roman"/>
          <w:sz w:val="24"/>
          <w:szCs w:val="24"/>
        </w:rPr>
        <w:t xml:space="preserve">   </w:t>
      </w:r>
      <w:r w:rsidR="004955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4955E3">
        <w:rPr>
          <w:rFonts w:ascii="Times New Roman" w:hAnsi="Times New Roman"/>
          <w:sz w:val="24"/>
          <w:szCs w:val="24"/>
        </w:rPr>
        <w:t xml:space="preserve"> Р.Р. Сафин</w:t>
      </w:r>
    </w:p>
    <w:sectPr w:rsidR="00C43B23" w:rsidSect="003D6163">
      <w:pgSz w:w="11906" w:h="16838"/>
      <w:pgMar w:top="1270" w:right="566" w:bottom="1270" w:left="156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31A" w:rsidRDefault="0024331A">
      <w:pPr>
        <w:spacing w:line="240" w:lineRule="auto"/>
      </w:pPr>
      <w:r>
        <w:separator/>
      </w:r>
    </w:p>
  </w:endnote>
  <w:endnote w:type="continuationSeparator" w:id="0">
    <w:p w:rsidR="0024331A" w:rsidRDefault="002433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dale Sans UI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31A" w:rsidRDefault="0024331A">
      <w:pPr>
        <w:spacing w:after="0"/>
      </w:pPr>
      <w:r>
        <w:separator/>
      </w:r>
    </w:p>
  </w:footnote>
  <w:footnote w:type="continuationSeparator" w:id="0">
    <w:p w:rsidR="0024331A" w:rsidRDefault="002433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F56629C"/>
    <w:multiLevelType w:val="singleLevel"/>
    <w:tmpl w:val="DF56629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5F35AA24"/>
    <w:multiLevelType w:val="singleLevel"/>
    <w:tmpl w:val="5F35AA2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B23"/>
    <w:rsid w:val="000729CF"/>
    <w:rsid w:val="00147E76"/>
    <w:rsid w:val="0024331A"/>
    <w:rsid w:val="0031440A"/>
    <w:rsid w:val="00345621"/>
    <w:rsid w:val="00360BFE"/>
    <w:rsid w:val="003D6163"/>
    <w:rsid w:val="00426583"/>
    <w:rsid w:val="004955E3"/>
    <w:rsid w:val="005E7F96"/>
    <w:rsid w:val="00683095"/>
    <w:rsid w:val="00714236"/>
    <w:rsid w:val="007C0F8E"/>
    <w:rsid w:val="00836E23"/>
    <w:rsid w:val="008937D1"/>
    <w:rsid w:val="00A7734A"/>
    <w:rsid w:val="00BC1DB3"/>
    <w:rsid w:val="00C43B23"/>
    <w:rsid w:val="00C445BB"/>
    <w:rsid w:val="00CA2D10"/>
    <w:rsid w:val="00DD68DD"/>
    <w:rsid w:val="00E002B1"/>
    <w:rsid w:val="00E634E0"/>
    <w:rsid w:val="00EE5A76"/>
    <w:rsid w:val="0A8F6E11"/>
    <w:rsid w:val="147C1313"/>
    <w:rsid w:val="14971319"/>
    <w:rsid w:val="17B85D82"/>
    <w:rsid w:val="19A92625"/>
    <w:rsid w:val="1DF02942"/>
    <w:rsid w:val="20EE0ECD"/>
    <w:rsid w:val="2CB212FB"/>
    <w:rsid w:val="31DD138F"/>
    <w:rsid w:val="3B4D282A"/>
    <w:rsid w:val="40B45984"/>
    <w:rsid w:val="421E494B"/>
    <w:rsid w:val="45307675"/>
    <w:rsid w:val="46284A62"/>
    <w:rsid w:val="6EDB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1B470AEA-AB6D-4225-A66C-11CBB839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1">
    <w:name w:val="heading 1"/>
    <w:basedOn w:val="a"/>
    <w:next w:val="a"/>
    <w:uiPriority w:val="99"/>
    <w:qFormat/>
    <w:pPr>
      <w:keepNext/>
      <w:spacing w:after="0" w:line="240" w:lineRule="auto"/>
      <w:jc w:val="center"/>
      <w:outlineLvl w:val="0"/>
    </w:pPr>
    <w:rPr>
      <w:rFonts w:ascii="Times New Roman Bash" w:hAnsi="Times New Roman Bash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4">
    <w:name w:val="Body Text"/>
    <w:basedOn w:val="a"/>
    <w:uiPriority w:val="99"/>
    <w:qFormat/>
    <w:pPr>
      <w:spacing w:after="0" w:line="240" w:lineRule="auto"/>
      <w:jc w:val="center"/>
    </w:pPr>
    <w:rPr>
      <w:rFonts w:ascii="Times New Roman Bash" w:hAnsi="Times New Roman Bash"/>
      <w:b/>
      <w:sz w:val="24"/>
      <w:szCs w:val="24"/>
      <w:lang w:val="be-BY"/>
    </w:rPr>
  </w:style>
  <w:style w:type="paragraph" w:styleId="a5">
    <w:name w:val="Balloon Text"/>
    <w:basedOn w:val="a"/>
    <w:link w:val="a6"/>
    <w:rsid w:val="00BC1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BC1DB3"/>
    <w:rPr>
      <w:rFonts w:ascii="Segoe UI" w:eastAsia="Times New Roman" w:hAnsi="Segoe UI" w:cs="Segoe UI"/>
      <w:sz w:val="18"/>
      <w:szCs w:val="18"/>
    </w:rPr>
  </w:style>
  <w:style w:type="character" w:customStyle="1" w:styleId="a7">
    <w:name w:val="Без интервала Знак"/>
    <w:link w:val="a8"/>
    <w:uiPriority w:val="1"/>
    <w:locked/>
    <w:rsid w:val="003D6163"/>
  </w:style>
  <w:style w:type="paragraph" w:styleId="a8">
    <w:name w:val="No Spacing"/>
    <w:link w:val="a7"/>
    <w:uiPriority w:val="1"/>
    <w:qFormat/>
    <w:rsid w:val="003D6163"/>
  </w:style>
  <w:style w:type="paragraph" w:styleId="a9">
    <w:name w:val="List Paragraph"/>
    <w:basedOn w:val="a"/>
    <w:uiPriority w:val="34"/>
    <w:qFormat/>
    <w:rsid w:val="003D6163"/>
    <w:pPr>
      <w:spacing w:after="160" w:line="254" w:lineRule="auto"/>
      <w:ind w:left="720"/>
      <w:contextualSpacing/>
    </w:pPr>
    <w:rPr>
      <w:rFonts w:eastAsia="Calibri"/>
      <w:lang w:eastAsia="en-US"/>
    </w:rPr>
  </w:style>
  <w:style w:type="character" w:customStyle="1" w:styleId="ConsPlusNormal">
    <w:name w:val="ConsPlusNormal Знак"/>
    <w:link w:val="ConsPlusNormal0"/>
    <w:locked/>
    <w:rsid w:val="003D6163"/>
    <w:rPr>
      <w:rFonts w:ascii="Arial" w:hAnsi="Arial" w:cs="Arial"/>
    </w:rPr>
  </w:style>
  <w:style w:type="paragraph" w:customStyle="1" w:styleId="ConsPlusNormal0">
    <w:name w:val="ConsPlusNormal"/>
    <w:link w:val="ConsPlusNormal"/>
    <w:rsid w:val="003D616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8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2025-06-25T11:11:00Z</cp:lastPrinted>
  <dcterms:created xsi:type="dcterms:W3CDTF">2025-06-25T10:59:00Z</dcterms:created>
  <dcterms:modified xsi:type="dcterms:W3CDTF">2025-06-25T11:11:00Z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5541F2F753E8419782EC3D8D4FEF3654</vt:lpwstr>
  </property>
</Properties>
</file>