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F7E29" w:rsidRPr="00287A00" w:rsidTr="002E1542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7E29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r w:rsidRPr="00287A00">
              <w:rPr>
                <w:b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3175" t="3810" r="0" b="127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F7E29" w:rsidRDefault="007F7E29" w:rsidP="007F7E29">
                                  <w:pPr>
                                    <w:ind w:firstLine="0"/>
                                  </w:pPr>
                                  <w:r w:rsidRPr="0048053D"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763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763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7F7E29" w:rsidRDefault="007F7E29" w:rsidP="007F7E29">
                            <w:pPr>
                              <w:ind w:firstLine="0"/>
                            </w:pPr>
                            <w:r w:rsidRPr="0048053D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763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287A00">
              <w:rPr>
                <w:bCs/>
                <w:sz w:val="22"/>
                <w:lang w:val="x-none" w:eastAsia="en-US"/>
              </w:rPr>
              <w:t>Башҡортостан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lang w:val="x-none" w:eastAsia="en-US"/>
              </w:rPr>
              <w:t>Республикаһының</w:t>
            </w:r>
            <w:proofErr w:type="spellEnd"/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eastAsia="en-US"/>
              </w:rPr>
            </w:pPr>
            <w:r w:rsidRPr="00287A00"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lang w:val="x-none" w:eastAsia="en-US"/>
              </w:rPr>
              <w:t>муниципаль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lang w:val="x-none" w:eastAsia="en-US"/>
              </w:rPr>
              <w:t>районының</w:t>
            </w:r>
            <w:proofErr w:type="spellEnd"/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lang w:val="x-none" w:eastAsia="en-US"/>
              </w:rPr>
              <w:t>Ғафур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lang w:val="x-none" w:eastAsia="en-US"/>
              </w:rPr>
              <w:t>биләмәһе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sz w:val="22"/>
                <w:lang w:val="be-BY"/>
              </w:rPr>
              <w:t>452778, Дуслыҡ ауылы,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sz w:val="22"/>
                <w:lang w:val="be-BY"/>
              </w:rPr>
              <w:t>Советская урамы,</w:t>
            </w:r>
            <w:r w:rsidRPr="00287A00">
              <w:rPr>
                <w:sz w:val="22"/>
              </w:rPr>
              <w:t>3</w:t>
            </w:r>
            <w:r w:rsidRPr="00287A00">
              <w:rPr>
                <w:sz w:val="22"/>
                <w:lang w:val="be-BY"/>
              </w:rPr>
              <w:t>А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sz w:val="22"/>
                <w:lang w:val="be-BY"/>
              </w:rPr>
              <w:t>Тел. 3-13-52; Факс 3-15-30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4445" r="1905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DECE6DB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7E29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r w:rsidRPr="00287A00"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eastAsia="en-US"/>
              </w:rPr>
            </w:pPr>
            <w:proofErr w:type="spellStart"/>
            <w:r w:rsidRPr="00287A00">
              <w:rPr>
                <w:bCs/>
                <w:sz w:val="22"/>
                <w:lang w:val="x-none" w:eastAsia="en-US"/>
              </w:rPr>
              <w:t>Гафуровский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сельсовет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eastAsia="en-US"/>
              </w:rPr>
            </w:pPr>
            <w:r w:rsidRPr="00287A00"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lang w:val="x-none" w:eastAsia="en-US"/>
              </w:rPr>
              <w:t>Туймазинский</w:t>
            </w:r>
            <w:proofErr w:type="spellEnd"/>
            <w:r w:rsidRPr="00287A00">
              <w:rPr>
                <w:bCs/>
                <w:sz w:val="22"/>
                <w:lang w:val="x-none" w:eastAsia="en-US"/>
              </w:rPr>
              <w:t xml:space="preserve"> район</w:t>
            </w:r>
          </w:p>
          <w:p w:rsidR="007F7E29" w:rsidRPr="00287A00" w:rsidRDefault="007F7E29" w:rsidP="002E1542">
            <w:pPr>
              <w:ind w:right="-483"/>
              <w:jc w:val="center"/>
              <w:rPr>
                <w:bCs/>
                <w:sz w:val="22"/>
                <w:lang w:val="x-none" w:eastAsia="en-US"/>
              </w:rPr>
            </w:pPr>
            <w:r w:rsidRPr="00287A00"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sz w:val="22"/>
                <w:lang w:val="be-BY"/>
              </w:rPr>
              <w:t>452778, село Дуслык, ул.Советская,3А</w:t>
            </w:r>
          </w:p>
          <w:p w:rsidR="007F7E29" w:rsidRPr="00287A00" w:rsidRDefault="007F7E29" w:rsidP="002E1542">
            <w:pPr>
              <w:jc w:val="center"/>
              <w:rPr>
                <w:sz w:val="22"/>
                <w:lang w:val="be-BY"/>
              </w:rPr>
            </w:pPr>
            <w:r w:rsidRPr="00287A00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7F7E29" w:rsidRPr="00287A00" w:rsidRDefault="007F7E29" w:rsidP="007F7E29">
      <w:pPr>
        <w:tabs>
          <w:tab w:val="center" w:pos="4677"/>
          <w:tab w:val="right" w:pos="9355"/>
        </w:tabs>
        <w:ind w:firstLine="0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</w:t>
      </w:r>
      <w:r w:rsidRPr="00287A00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287A00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287A00">
        <w:rPr>
          <w:b/>
          <w:szCs w:val="28"/>
          <w:lang w:val="be-BY"/>
        </w:rPr>
        <w:t xml:space="preserve"> </w:t>
      </w:r>
      <w:r w:rsidRPr="00287A00">
        <w:rPr>
          <w:b/>
          <w:szCs w:val="28"/>
          <w:lang w:val="x-none"/>
        </w:rPr>
        <w:t xml:space="preserve">               </w:t>
      </w:r>
      <w:r w:rsidRPr="00287A00">
        <w:rPr>
          <w:b/>
          <w:szCs w:val="28"/>
        </w:rPr>
        <w:t xml:space="preserve">        </w:t>
      </w:r>
      <w:r w:rsidRPr="00287A00">
        <w:rPr>
          <w:b/>
          <w:szCs w:val="28"/>
          <w:lang w:val="x-none"/>
        </w:rPr>
        <w:t xml:space="preserve">  </w:t>
      </w:r>
      <w:r w:rsidRPr="00287A00">
        <w:rPr>
          <w:b/>
          <w:szCs w:val="28"/>
        </w:rPr>
        <w:t xml:space="preserve">  </w:t>
      </w:r>
      <w:r w:rsidRPr="00287A00">
        <w:rPr>
          <w:b/>
          <w:szCs w:val="28"/>
          <w:lang w:val="x-none"/>
        </w:rPr>
        <w:t xml:space="preserve"> </w:t>
      </w:r>
      <w:r w:rsidRPr="00287A00">
        <w:rPr>
          <w:b/>
          <w:szCs w:val="28"/>
        </w:rPr>
        <w:t xml:space="preserve">   </w:t>
      </w:r>
      <w:r w:rsidRPr="00287A00">
        <w:rPr>
          <w:b/>
          <w:szCs w:val="28"/>
          <w:lang w:val="x-none"/>
        </w:rPr>
        <w:t xml:space="preserve">                                   РЕШЕНИЕ                                                  </w:t>
      </w:r>
    </w:p>
    <w:p w:rsidR="007F7E29" w:rsidRPr="00287A00" w:rsidRDefault="007F7E29" w:rsidP="007F7E29">
      <w:pPr>
        <w:shd w:val="clear" w:color="auto" w:fill="FFFFFF"/>
        <w:rPr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7F7E29" w:rsidRPr="007F7E29" w:rsidTr="002E1542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-108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" 26"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lang w:eastAsia="en-US"/>
              </w:rPr>
              <w:t xml:space="preserve"> июнь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1"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right="0" w:firstLine="0"/>
              <w:jc w:val="center"/>
              <w:outlineLvl w:val="0"/>
              <w:rPr>
                <w:b/>
                <w:bCs/>
                <w:color w:val="auto"/>
                <w:sz w:val="26"/>
                <w:lang w:eastAsia="en-US"/>
              </w:rPr>
            </w:pPr>
            <w:r w:rsidRPr="007F7E29">
              <w:rPr>
                <w:b/>
                <w:bCs/>
                <w:color w:val="auto"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color w:val="auto"/>
                <w:sz w:val="26"/>
                <w:lang w:eastAsia="en-US"/>
              </w:rPr>
              <w:t xml:space="preserve">    140</w:t>
            </w:r>
          </w:p>
        </w:tc>
        <w:tc>
          <w:tcPr>
            <w:tcW w:w="420" w:type="dxa"/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0" w:firstLine="0"/>
              <w:jc w:val="center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0" w:firstLine="0"/>
              <w:jc w:val="center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"26"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tabs>
                <w:tab w:val="center" w:pos="546"/>
              </w:tabs>
              <w:suppressAutoHyphens w:val="0"/>
              <w:spacing w:after="0" w:line="252" w:lineRule="auto"/>
              <w:ind w:left="-108" w:right="0" w:firstLine="0"/>
              <w:jc w:val="left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 xml:space="preserve">     июня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0" w:firstLine="0"/>
              <w:jc w:val="center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7E29" w:rsidRPr="007F7E29" w:rsidRDefault="007F7E29" w:rsidP="007F7E29">
            <w:pPr>
              <w:keepNext/>
              <w:suppressAutoHyphens w:val="0"/>
              <w:spacing w:after="0" w:line="252" w:lineRule="auto"/>
              <w:ind w:left="-108" w:right="0" w:firstLine="0"/>
              <w:jc w:val="center"/>
              <w:outlineLvl w:val="0"/>
              <w:rPr>
                <w:color w:val="auto"/>
                <w:sz w:val="26"/>
                <w:lang w:eastAsia="en-US"/>
              </w:rPr>
            </w:pPr>
            <w:r w:rsidRPr="007F7E29">
              <w:rPr>
                <w:color w:val="auto"/>
                <w:sz w:val="26"/>
                <w:szCs w:val="24"/>
              </w:rPr>
              <w:t>г.</w:t>
            </w:r>
          </w:p>
        </w:tc>
      </w:tr>
    </w:tbl>
    <w:p w:rsidR="00F4555B" w:rsidRDefault="007539F7" w:rsidP="00F4555B">
      <w:pPr>
        <w:spacing w:after="418" w:line="216" w:lineRule="auto"/>
        <w:ind w:right="0" w:firstLine="0"/>
        <w:jc w:val="center"/>
      </w:pPr>
      <w:hyperlink r:id="rId6">
        <w:r w:rsidR="00F4555B">
          <w:rPr>
            <w:b/>
          </w:rPr>
          <w:t>Об</w:t>
        </w:r>
      </w:hyperlink>
      <w:hyperlink r:id="rId7">
        <w:r w:rsidR="00F4555B">
          <w:rPr>
            <w:b/>
          </w:rPr>
          <w:t xml:space="preserve"> </w:t>
        </w:r>
      </w:hyperlink>
      <w:hyperlink r:id="rId8">
        <w:r w:rsidR="00F4555B">
          <w:rPr>
            <w:b/>
          </w:rPr>
          <w:t>утверждении</w:t>
        </w:r>
      </w:hyperlink>
      <w:hyperlink r:id="rId9">
        <w:r w:rsidR="00F4555B">
          <w:rPr>
            <w:b/>
          </w:rPr>
          <w:t xml:space="preserve"> </w:t>
        </w:r>
      </w:hyperlink>
      <w:hyperlink r:id="rId10">
        <w:r w:rsidR="00F4555B">
          <w:rPr>
            <w:b/>
          </w:rPr>
          <w:t>порядка</w:t>
        </w:r>
      </w:hyperlink>
      <w:hyperlink r:id="rId11">
        <w:r w:rsidR="00F4555B">
          <w:rPr>
            <w:b/>
          </w:rPr>
          <w:t xml:space="preserve"> </w:t>
        </w:r>
      </w:hyperlink>
      <w:hyperlink r:id="rId12">
        <w:r w:rsidR="00F4555B">
          <w:rPr>
            <w:b/>
          </w:rPr>
          <w:t>формирования</w:t>
        </w:r>
      </w:hyperlink>
      <w:hyperlink r:id="rId13">
        <w:r w:rsidR="00F4555B">
          <w:rPr>
            <w:b/>
          </w:rPr>
          <w:t xml:space="preserve"> </w:t>
        </w:r>
      </w:hyperlink>
      <w:hyperlink r:id="rId14">
        <w:r w:rsidR="00F4555B">
          <w:rPr>
            <w:b/>
          </w:rPr>
          <w:t>специализированного</w:t>
        </w:r>
      </w:hyperlink>
      <w:hyperlink r:id="rId15">
        <w:r w:rsidR="00F4555B">
          <w:rPr>
            <w:b/>
          </w:rPr>
          <w:t xml:space="preserve"> </w:t>
        </w:r>
      </w:hyperlink>
      <w:hyperlink r:id="rId16">
        <w:r w:rsidR="00F4555B">
          <w:rPr>
            <w:b/>
          </w:rPr>
          <w:t>жилищного</w:t>
        </w:r>
      </w:hyperlink>
      <w:hyperlink r:id="rId17">
        <w:r w:rsidR="00F4555B">
          <w:rPr>
            <w:b/>
          </w:rPr>
          <w:t xml:space="preserve"> </w:t>
        </w:r>
      </w:hyperlink>
      <w:hyperlink r:id="rId18">
        <w:r w:rsidR="00F4555B">
          <w:rPr>
            <w:b/>
          </w:rPr>
          <w:t>фонда</w:t>
        </w:r>
      </w:hyperlink>
      <w:hyperlink r:id="rId19">
        <w:r w:rsidR="00F4555B">
          <w:rPr>
            <w:b/>
          </w:rPr>
          <w:t xml:space="preserve"> </w:t>
        </w:r>
      </w:hyperlink>
      <w:hyperlink r:id="rId20">
        <w:r w:rsidR="00F4555B">
          <w:rPr>
            <w:b/>
          </w:rPr>
          <w:t>сельского</w:t>
        </w:r>
      </w:hyperlink>
      <w:hyperlink r:id="rId21">
        <w:r w:rsidR="00F4555B">
          <w:rPr>
            <w:b/>
          </w:rPr>
          <w:t xml:space="preserve"> </w:t>
        </w:r>
      </w:hyperlink>
      <w:hyperlink r:id="rId22">
        <w:r w:rsidR="00F4555B">
          <w:rPr>
            <w:b/>
          </w:rPr>
          <w:t>поселения</w:t>
        </w:r>
      </w:hyperlink>
      <w:r w:rsidR="007F7E29">
        <w:rPr>
          <w:b/>
        </w:rPr>
        <w:t xml:space="preserve"> </w:t>
      </w:r>
      <w:proofErr w:type="spellStart"/>
      <w:r w:rsidR="007F7E29">
        <w:rPr>
          <w:b/>
        </w:rPr>
        <w:t>Гафуровский</w:t>
      </w:r>
      <w:proofErr w:type="spellEnd"/>
      <w:r w:rsidR="007F7E29">
        <w:rPr>
          <w:b/>
        </w:rPr>
        <w:t xml:space="preserve"> сельсовет муниципального района </w:t>
      </w:r>
      <w:proofErr w:type="spellStart"/>
      <w:r w:rsidR="007F7E29">
        <w:rPr>
          <w:b/>
        </w:rPr>
        <w:t>Туймазинский</w:t>
      </w:r>
      <w:proofErr w:type="spellEnd"/>
      <w:r w:rsidR="007F7E29">
        <w:rPr>
          <w:b/>
        </w:rPr>
        <w:t xml:space="preserve"> район Республики Башкортостан</w:t>
      </w:r>
    </w:p>
    <w:p w:rsidR="00F4555B" w:rsidRPr="007F7E29" w:rsidRDefault="00F4555B" w:rsidP="007F7E29">
      <w:pPr>
        <w:spacing w:after="400"/>
        <w:ind w:left="-15" w:right="24"/>
        <w:rPr>
          <w:sz w:val="24"/>
          <w:szCs w:val="24"/>
        </w:rPr>
      </w:pPr>
      <w:r w:rsidRPr="007F7E29">
        <w:rPr>
          <w:sz w:val="24"/>
          <w:szCs w:val="24"/>
        </w:rPr>
        <w:t xml:space="preserve">В соответствии с со статьей 92 </w:t>
      </w:r>
      <w:hyperlink r:id="rId23" w:anchor="/document/12138291/entry/0">
        <w:r w:rsidRPr="007F7E29">
          <w:rPr>
            <w:color w:val="000000" w:themeColor="text1"/>
            <w:sz w:val="24"/>
            <w:szCs w:val="24"/>
          </w:rPr>
          <w:t>Жилищным</w:t>
        </w:r>
      </w:hyperlink>
      <w:hyperlink r:id="rId24" w:anchor="/document/12138291/entry/0">
        <w:r w:rsidRPr="007F7E29">
          <w:rPr>
            <w:color w:val="000000" w:themeColor="text1"/>
            <w:sz w:val="24"/>
            <w:szCs w:val="24"/>
          </w:rPr>
          <w:t xml:space="preserve"> </w:t>
        </w:r>
      </w:hyperlink>
      <w:hyperlink r:id="rId25" w:anchor="/document/12138291/entry/0">
        <w:r w:rsidRPr="007F7E29">
          <w:rPr>
            <w:color w:val="000000" w:themeColor="text1"/>
            <w:sz w:val="24"/>
            <w:szCs w:val="24"/>
          </w:rPr>
          <w:t>кодексом</w:t>
        </w:r>
      </w:hyperlink>
      <w:r w:rsidRPr="007F7E29">
        <w:rPr>
          <w:color w:val="000000" w:themeColor="text1"/>
          <w:sz w:val="24"/>
          <w:szCs w:val="24"/>
        </w:rPr>
        <w:t xml:space="preserve"> </w:t>
      </w:r>
      <w:r w:rsidRPr="007F7E29">
        <w:rPr>
          <w:sz w:val="24"/>
          <w:szCs w:val="24"/>
        </w:rPr>
        <w:t xml:space="preserve">Российской Федерации, </w:t>
      </w:r>
      <w:hyperlink r:id="rId26" w:anchor="/document/12144571/entry/0">
        <w:r w:rsidRPr="007F7E29">
          <w:rPr>
            <w:color w:val="000000" w:themeColor="text1"/>
            <w:sz w:val="24"/>
            <w:szCs w:val="24"/>
          </w:rPr>
          <w:t>Постановлениями</w:t>
        </w:r>
      </w:hyperlink>
      <w:hyperlink r:id="rId27" w:anchor="/document/12144571/entry/0">
        <w:r w:rsidRPr="007F7E29">
          <w:rPr>
            <w:color w:val="000000" w:themeColor="text1"/>
            <w:sz w:val="24"/>
            <w:szCs w:val="24"/>
          </w:rPr>
          <w:t xml:space="preserve"> </w:t>
        </w:r>
      </w:hyperlink>
      <w:r w:rsidRPr="007F7E29">
        <w:rPr>
          <w:sz w:val="24"/>
          <w:szCs w:val="24"/>
        </w:rPr>
        <w:t xml:space="preserve">Правительства Российской Федерации от 21.01.2006 № 25 «Об утверждении Правил пользования жилыми помещениями»,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 </w:t>
      </w:r>
      <w:hyperlink r:id="rId28" w:anchor="/document/186367/entry/0">
        <w:r w:rsidRPr="007F7E29">
          <w:rPr>
            <w:color w:val="000000" w:themeColor="text1"/>
            <w:sz w:val="24"/>
            <w:szCs w:val="24"/>
          </w:rPr>
          <w:t>Федеральным</w:t>
        </w:r>
      </w:hyperlink>
      <w:hyperlink r:id="rId29" w:anchor="/document/186367/entry/0">
        <w:r w:rsidRPr="007F7E29">
          <w:rPr>
            <w:color w:val="000000" w:themeColor="text1"/>
            <w:sz w:val="24"/>
            <w:szCs w:val="24"/>
          </w:rPr>
          <w:t xml:space="preserve"> </w:t>
        </w:r>
      </w:hyperlink>
      <w:hyperlink r:id="rId30" w:anchor="/document/186367/entry/0">
        <w:r w:rsidRPr="007F7E29">
          <w:rPr>
            <w:color w:val="000000" w:themeColor="text1"/>
            <w:sz w:val="24"/>
            <w:szCs w:val="24"/>
          </w:rPr>
          <w:t>законом</w:t>
        </w:r>
      </w:hyperlink>
      <w:hyperlink r:id="rId31" w:anchor="/document/186367/entry/0">
        <w:r w:rsidRPr="007F7E29">
          <w:rPr>
            <w:sz w:val="24"/>
            <w:szCs w:val="24"/>
          </w:rPr>
          <w:t xml:space="preserve"> </w:t>
        </w:r>
      </w:hyperlink>
      <w:r w:rsidRPr="007F7E29">
        <w:rPr>
          <w:sz w:val="24"/>
          <w:szCs w:val="24"/>
        </w:rPr>
        <w:t>от 06.10.2003 № 131-ФЗ «Об общих принципах организации местного самоуправления в Российской Федерации» и Уставом муниципального образов</w:t>
      </w:r>
      <w:r w:rsidR="007F7E29">
        <w:rPr>
          <w:sz w:val="24"/>
          <w:szCs w:val="24"/>
        </w:rPr>
        <w:t xml:space="preserve">ания Совет сельского поселения </w:t>
      </w:r>
      <w:proofErr w:type="spellStart"/>
      <w:r w:rsidR="007F7E29">
        <w:rPr>
          <w:sz w:val="24"/>
          <w:szCs w:val="24"/>
        </w:rPr>
        <w:t>Гафуровский</w:t>
      </w:r>
      <w:proofErr w:type="spellEnd"/>
      <w:r w:rsidRPr="007F7E29">
        <w:rPr>
          <w:sz w:val="24"/>
          <w:szCs w:val="24"/>
        </w:rPr>
        <w:t xml:space="preserve"> сельсовет муниципального района </w:t>
      </w:r>
      <w:proofErr w:type="spellStart"/>
      <w:r w:rsidR="006124B3" w:rsidRPr="007F7E29">
        <w:rPr>
          <w:sz w:val="24"/>
          <w:szCs w:val="24"/>
        </w:rPr>
        <w:t>Туймазинский</w:t>
      </w:r>
      <w:proofErr w:type="spellEnd"/>
      <w:r w:rsidRPr="007F7E29">
        <w:rPr>
          <w:sz w:val="24"/>
          <w:szCs w:val="24"/>
        </w:rPr>
        <w:t xml:space="preserve"> район Республики Башкортостан </w:t>
      </w:r>
      <w:r w:rsidR="007F7E29">
        <w:rPr>
          <w:sz w:val="24"/>
          <w:szCs w:val="24"/>
        </w:rPr>
        <w:t>р е ш и л</w:t>
      </w:r>
      <w:r w:rsidRPr="007F7E29">
        <w:rPr>
          <w:sz w:val="24"/>
          <w:szCs w:val="24"/>
        </w:rPr>
        <w:t>:</w:t>
      </w:r>
    </w:p>
    <w:p w:rsidR="00F4555B" w:rsidRPr="007F7E29" w:rsidRDefault="006F040F" w:rsidP="00F4555B">
      <w:pPr>
        <w:pStyle w:val="ConsPlusNormal"/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7F7E29">
        <w:rPr>
          <w:rFonts w:cs="Times New Roman"/>
          <w:sz w:val="28"/>
          <w:szCs w:val="28"/>
        </w:rPr>
        <w:t xml:space="preserve">1. Утвердить </w:t>
      </w:r>
      <w:r w:rsidR="00F4555B" w:rsidRPr="007F7E29">
        <w:rPr>
          <w:rFonts w:cs="Times New Roman"/>
          <w:sz w:val="28"/>
          <w:szCs w:val="28"/>
        </w:rPr>
        <w:t xml:space="preserve">Порядок формирования специализированного жилищного фонда сельского поселения </w:t>
      </w:r>
      <w:proofErr w:type="spellStart"/>
      <w:r w:rsidR="007F7E29" w:rsidRPr="007F7E29">
        <w:rPr>
          <w:rFonts w:cs="Times New Roman"/>
          <w:sz w:val="28"/>
          <w:szCs w:val="28"/>
        </w:rPr>
        <w:t>Гафуровский</w:t>
      </w:r>
      <w:proofErr w:type="spellEnd"/>
      <w:r w:rsidR="007F7E29" w:rsidRPr="007F7E29">
        <w:rPr>
          <w:rFonts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7F7E29" w:rsidRPr="007F7E29">
        <w:rPr>
          <w:rFonts w:cs="Times New Roman"/>
          <w:sz w:val="28"/>
          <w:szCs w:val="28"/>
        </w:rPr>
        <w:t>Туймазинский</w:t>
      </w:r>
      <w:proofErr w:type="spellEnd"/>
      <w:r w:rsidR="007F7E29" w:rsidRPr="007F7E29">
        <w:rPr>
          <w:rFonts w:cs="Times New Roman"/>
          <w:sz w:val="28"/>
          <w:szCs w:val="28"/>
        </w:rPr>
        <w:t xml:space="preserve"> район Республики Башкортостан </w:t>
      </w:r>
      <w:r w:rsidR="00F4555B" w:rsidRPr="007F7E29">
        <w:rPr>
          <w:rFonts w:cs="Times New Roman"/>
          <w:sz w:val="28"/>
          <w:szCs w:val="28"/>
        </w:rPr>
        <w:t>(приложению №1).</w:t>
      </w:r>
    </w:p>
    <w:p w:rsidR="007F7E29" w:rsidRPr="007F7E29" w:rsidRDefault="006F040F" w:rsidP="007F7E29">
      <w:pPr>
        <w:pStyle w:val="ConsPlusNormal"/>
        <w:spacing w:line="240" w:lineRule="auto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  <w:r w:rsidRPr="007F7E29">
        <w:rPr>
          <w:rFonts w:cs="Times New Roman"/>
          <w:sz w:val="28"/>
          <w:szCs w:val="28"/>
        </w:rPr>
        <w:t xml:space="preserve">2. </w:t>
      </w:r>
      <w:r w:rsidR="006124B3" w:rsidRPr="007F7E29">
        <w:rPr>
          <w:rFonts w:cs="Times New Roman"/>
          <w:sz w:val="28"/>
          <w:szCs w:val="28"/>
        </w:rPr>
        <w:t xml:space="preserve">Опубликовать настоящее решение на официальном сайте сельского поселения </w:t>
      </w:r>
      <w:proofErr w:type="spellStart"/>
      <w:r w:rsidR="007F7E29" w:rsidRPr="007F7E29">
        <w:rPr>
          <w:rFonts w:cs="Times New Roman"/>
          <w:sz w:val="28"/>
          <w:szCs w:val="28"/>
        </w:rPr>
        <w:t>Гафуровский</w:t>
      </w:r>
      <w:proofErr w:type="spellEnd"/>
      <w:r w:rsidR="007F7E29" w:rsidRPr="007F7E29">
        <w:rPr>
          <w:rFonts w:cs="Times New Roman"/>
          <w:sz w:val="28"/>
          <w:szCs w:val="28"/>
        </w:rPr>
        <w:t xml:space="preserve"> </w:t>
      </w:r>
      <w:r w:rsidR="006124B3" w:rsidRPr="007F7E29">
        <w:rPr>
          <w:rFonts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6124B3" w:rsidRPr="007F7E29">
        <w:rPr>
          <w:rFonts w:cs="Times New Roman"/>
          <w:sz w:val="28"/>
          <w:szCs w:val="28"/>
        </w:rPr>
        <w:t>Туймазинский</w:t>
      </w:r>
      <w:proofErr w:type="spellEnd"/>
      <w:r w:rsidR="006124B3" w:rsidRPr="007F7E29">
        <w:rPr>
          <w:rFonts w:cs="Times New Roman"/>
          <w:sz w:val="28"/>
          <w:szCs w:val="28"/>
        </w:rPr>
        <w:t xml:space="preserve"> район Республики Башкортостан в информационно-телекоммуникационной се</w:t>
      </w:r>
      <w:r w:rsidR="007F7E29" w:rsidRPr="007F7E29">
        <w:rPr>
          <w:rFonts w:cs="Times New Roman"/>
          <w:sz w:val="28"/>
          <w:szCs w:val="28"/>
        </w:rPr>
        <w:t xml:space="preserve">ти «Интернет» по адресу: </w:t>
      </w:r>
      <w:hyperlink r:id="rId32" w:tgtFrame="_blank" w:history="1">
        <w:r w:rsidR="007F7E29" w:rsidRPr="007F7E29">
          <w:rPr>
            <w:rFonts w:eastAsia="Times New Roman" w:cs="Times New Roman"/>
            <w:bCs/>
            <w:color w:val="000000" w:themeColor="text1"/>
            <w:sz w:val="28"/>
            <w:szCs w:val="28"/>
            <w:shd w:val="clear" w:color="auto" w:fill="FFFFFF"/>
          </w:rPr>
          <w:t>http://gafurovskij.ru</w:t>
        </w:r>
      </w:hyperlink>
      <w:r w:rsidR="007F7E29" w:rsidRPr="007F7E29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:rsidR="0019368F" w:rsidRPr="007F7E29" w:rsidRDefault="006F040F" w:rsidP="007F7E29">
      <w:pPr>
        <w:pStyle w:val="ConsPlusNormal"/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7F7E29">
        <w:rPr>
          <w:rFonts w:cs="Times New Roman"/>
          <w:sz w:val="28"/>
          <w:szCs w:val="28"/>
        </w:rPr>
        <w:t xml:space="preserve">3. Контроль за выполнением настоящего решения возложить на </w:t>
      </w:r>
      <w:r w:rsidR="007F7E29" w:rsidRPr="007F7E29">
        <w:rPr>
          <w:rFonts w:cs="Times New Roman"/>
          <w:sz w:val="28"/>
          <w:szCs w:val="28"/>
        </w:rPr>
        <w:t xml:space="preserve">управляющего делами администрации сельского поселения </w:t>
      </w:r>
      <w:proofErr w:type="spellStart"/>
      <w:r w:rsidR="007F7E29" w:rsidRPr="007F7E29">
        <w:rPr>
          <w:rFonts w:cs="Times New Roman"/>
          <w:sz w:val="28"/>
          <w:szCs w:val="28"/>
        </w:rPr>
        <w:t>Гафуровский</w:t>
      </w:r>
      <w:proofErr w:type="spellEnd"/>
      <w:r w:rsidR="007F7E29" w:rsidRPr="007F7E29">
        <w:rPr>
          <w:rFonts w:cs="Times New Roman"/>
          <w:sz w:val="28"/>
          <w:szCs w:val="28"/>
        </w:rPr>
        <w:t xml:space="preserve"> сельсовет </w:t>
      </w:r>
      <w:proofErr w:type="spellStart"/>
      <w:r w:rsidR="007F7E29" w:rsidRPr="007F7E29">
        <w:rPr>
          <w:rFonts w:cs="Times New Roman"/>
          <w:sz w:val="28"/>
          <w:szCs w:val="28"/>
        </w:rPr>
        <w:t>Галееву</w:t>
      </w:r>
      <w:proofErr w:type="spellEnd"/>
      <w:r w:rsidR="007F7E29" w:rsidRPr="007F7E29">
        <w:rPr>
          <w:rFonts w:cs="Times New Roman"/>
          <w:sz w:val="28"/>
          <w:szCs w:val="28"/>
        </w:rPr>
        <w:t xml:space="preserve"> З.Н</w:t>
      </w:r>
      <w:r w:rsidR="00D172B4" w:rsidRPr="007F7E29">
        <w:rPr>
          <w:rFonts w:cs="Times New Roman"/>
          <w:sz w:val="28"/>
          <w:szCs w:val="28"/>
        </w:rPr>
        <w:t>.</w:t>
      </w:r>
    </w:p>
    <w:p w:rsidR="0019368F" w:rsidRPr="007F7E29" w:rsidRDefault="006F040F" w:rsidP="00D172B4">
      <w:pPr>
        <w:spacing w:after="0" w:line="240" w:lineRule="auto"/>
        <w:ind w:right="0" w:firstLine="709"/>
        <w:rPr>
          <w:szCs w:val="28"/>
        </w:rPr>
      </w:pPr>
      <w:r w:rsidRPr="007F7E29">
        <w:rPr>
          <w:szCs w:val="28"/>
          <w:lang w:eastAsia="ar-SA"/>
        </w:rPr>
        <w:t xml:space="preserve">4. Решение вступает в силу </w:t>
      </w:r>
      <w:r w:rsidRPr="007F7E29">
        <w:rPr>
          <w:szCs w:val="28"/>
        </w:rPr>
        <w:t>со дня его официального опубликования.</w:t>
      </w:r>
    </w:p>
    <w:p w:rsidR="00D172B4" w:rsidRPr="007F7E2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7F7E29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>
        <w:rPr>
          <w:szCs w:val="28"/>
        </w:rPr>
        <w:t xml:space="preserve">               Глава сельского поселения                                      Р.Р. Сафин 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6124B3" w:rsidRPr="00597B99" w:rsidRDefault="006124B3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6124B3" w:rsidRPr="007F7E29" w:rsidRDefault="007F7E29" w:rsidP="007F7E29">
      <w:pPr>
        <w:pStyle w:val="1"/>
        <w:ind w:left="-5"/>
        <w:rPr>
          <w:b w:val="0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</w:t>
      </w:r>
      <w:bookmarkStart w:id="0" w:name="_GoBack"/>
      <w:bookmarkEnd w:id="0"/>
      <w:r w:rsidR="006F040F" w:rsidRPr="007F7E29">
        <w:rPr>
          <w:sz w:val="24"/>
          <w:szCs w:val="24"/>
        </w:rPr>
        <w:tab/>
      </w:r>
      <w:r w:rsidR="006124B3" w:rsidRPr="007F7E29">
        <w:rPr>
          <w:b w:val="0"/>
          <w:sz w:val="24"/>
          <w:szCs w:val="24"/>
        </w:rPr>
        <w:t>Приложение № 1</w:t>
      </w:r>
    </w:p>
    <w:p w:rsidR="006124B3" w:rsidRPr="007F7E29" w:rsidRDefault="006124B3" w:rsidP="006124B3">
      <w:pPr>
        <w:spacing w:after="12"/>
        <w:ind w:left="3407" w:right="0" w:hanging="10"/>
        <w:jc w:val="center"/>
        <w:rPr>
          <w:sz w:val="24"/>
          <w:szCs w:val="24"/>
        </w:rPr>
      </w:pPr>
      <w:r w:rsidRPr="007F7E29">
        <w:rPr>
          <w:sz w:val="24"/>
          <w:szCs w:val="24"/>
        </w:rPr>
        <w:t>УТВЕРЖДЕН</w:t>
      </w:r>
    </w:p>
    <w:p w:rsidR="006124B3" w:rsidRPr="007F7E29" w:rsidRDefault="006124B3" w:rsidP="006124B3">
      <w:pPr>
        <w:ind w:left="5760" w:right="24" w:firstLine="0"/>
        <w:rPr>
          <w:sz w:val="24"/>
          <w:szCs w:val="24"/>
        </w:rPr>
      </w:pPr>
      <w:r w:rsidRPr="007F7E29">
        <w:rPr>
          <w:sz w:val="24"/>
          <w:szCs w:val="24"/>
        </w:rPr>
        <w:t xml:space="preserve">решением Совета сельского поселения сельсовет муниципального района </w:t>
      </w:r>
    </w:p>
    <w:p w:rsidR="006124B3" w:rsidRPr="007F7E29" w:rsidRDefault="00BE0CD1" w:rsidP="006124B3">
      <w:pPr>
        <w:ind w:left="5760" w:right="24" w:firstLine="0"/>
        <w:rPr>
          <w:sz w:val="24"/>
          <w:szCs w:val="24"/>
        </w:rPr>
      </w:pPr>
      <w:proofErr w:type="spellStart"/>
      <w:r w:rsidRPr="007F7E29">
        <w:rPr>
          <w:sz w:val="24"/>
          <w:szCs w:val="24"/>
        </w:rPr>
        <w:t>Туймазинский</w:t>
      </w:r>
      <w:proofErr w:type="spellEnd"/>
      <w:r w:rsidR="006124B3" w:rsidRPr="007F7E29">
        <w:rPr>
          <w:sz w:val="24"/>
          <w:szCs w:val="24"/>
        </w:rPr>
        <w:t xml:space="preserve"> район Республики </w:t>
      </w:r>
    </w:p>
    <w:p w:rsidR="006124B3" w:rsidRPr="007F7E29" w:rsidRDefault="006124B3" w:rsidP="006124B3">
      <w:pPr>
        <w:spacing w:after="414"/>
        <w:ind w:left="5760" w:right="24" w:firstLine="0"/>
        <w:rPr>
          <w:sz w:val="24"/>
          <w:szCs w:val="24"/>
        </w:rPr>
      </w:pPr>
      <w:r w:rsidRPr="007F7E29">
        <w:rPr>
          <w:sz w:val="24"/>
          <w:szCs w:val="24"/>
        </w:rPr>
        <w:t xml:space="preserve">Башкортостан от </w:t>
      </w:r>
      <w:r w:rsidR="007F7E29" w:rsidRPr="007F7E29">
        <w:rPr>
          <w:sz w:val="24"/>
          <w:szCs w:val="24"/>
        </w:rPr>
        <w:t>26.06.2025</w:t>
      </w:r>
      <w:r w:rsidR="007F7E29">
        <w:rPr>
          <w:sz w:val="24"/>
          <w:szCs w:val="24"/>
        </w:rPr>
        <w:t xml:space="preserve"> </w:t>
      </w:r>
      <w:r w:rsidRPr="007F7E29">
        <w:rPr>
          <w:sz w:val="24"/>
          <w:szCs w:val="24"/>
        </w:rPr>
        <w:t xml:space="preserve">№ </w:t>
      </w:r>
      <w:r w:rsidR="007F7E29" w:rsidRPr="007F7E29">
        <w:rPr>
          <w:sz w:val="24"/>
          <w:szCs w:val="24"/>
        </w:rPr>
        <w:t>140</w:t>
      </w:r>
    </w:p>
    <w:p w:rsidR="007F7E29" w:rsidRDefault="006124B3" w:rsidP="007F7E29">
      <w:pPr>
        <w:pStyle w:val="1"/>
        <w:ind w:left="0" w:firstLine="0"/>
      </w:pPr>
      <w:r>
        <w:t>Порядок формирования специализированного жилищного фонда</w:t>
      </w:r>
    </w:p>
    <w:p w:rsidR="006124B3" w:rsidRDefault="006124B3" w:rsidP="007F7E29">
      <w:pPr>
        <w:pStyle w:val="1"/>
        <w:ind w:left="0" w:firstLine="0"/>
      </w:pPr>
      <w:r>
        <w:t>сельского</w:t>
      </w:r>
      <w:r w:rsidR="00BE0CD1">
        <w:t xml:space="preserve"> </w:t>
      </w:r>
      <w:r>
        <w:t>поселения</w:t>
      </w:r>
      <w:r w:rsidR="007F7E29">
        <w:t xml:space="preserve"> </w:t>
      </w:r>
      <w:proofErr w:type="spellStart"/>
      <w:r w:rsidR="007F7E29">
        <w:t>Гафуровский</w:t>
      </w:r>
      <w:proofErr w:type="spellEnd"/>
      <w:r w:rsidR="007F7E29">
        <w:t xml:space="preserve"> сельсовет муниципального района </w:t>
      </w:r>
      <w:proofErr w:type="spellStart"/>
      <w:r w:rsidR="007F7E29">
        <w:t>Туймазинский</w:t>
      </w:r>
      <w:proofErr w:type="spellEnd"/>
      <w:r w:rsidR="007F7E29">
        <w:t xml:space="preserve"> район Республики Башкортостан</w:t>
      </w:r>
    </w:p>
    <w:p w:rsidR="00BE0CD1" w:rsidRPr="00BE0CD1" w:rsidRDefault="00BE0CD1" w:rsidP="00BE0CD1"/>
    <w:p w:rsidR="006124B3" w:rsidRDefault="006124B3" w:rsidP="006124B3">
      <w:pPr>
        <w:numPr>
          <w:ilvl w:val="0"/>
          <w:numId w:val="9"/>
        </w:numPr>
        <w:suppressAutoHyphens w:val="0"/>
        <w:spacing w:after="308" w:line="249" w:lineRule="auto"/>
        <w:ind w:right="20" w:hanging="280"/>
        <w:jc w:val="center"/>
      </w:pPr>
      <w:r>
        <w:t>Сфера правового регулирования</w:t>
      </w:r>
    </w:p>
    <w:p w:rsidR="006124B3" w:rsidRDefault="00BE0CD1" w:rsidP="006124B3">
      <w:pPr>
        <w:ind w:left="-15" w:right="24"/>
      </w:pPr>
      <w:r>
        <w:t xml:space="preserve">1.1. </w:t>
      </w:r>
      <w:r w:rsidR="006124B3">
        <w:t>Согласно пункту 3 части 1 и части 3 статьи 14 Федерального закона от 06.10.2003 № 131-ФЗ «Об общих принципах организации местного самоуправления в Российской Федерации» к вопросам местного значения сельского поселения отнесены: владение, пользование и распоряжение имуществом, находящимся в муниципальной собственности поселения.</w:t>
      </w:r>
    </w:p>
    <w:p w:rsidR="006124B3" w:rsidRDefault="00BE0CD1" w:rsidP="006124B3">
      <w:pPr>
        <w:spacing w:after="310"/>
        <w:ind w:left="-15" w:right="24"/>
      </w:pPr>
      <w:r>
        <w:t xml:space="preserve">1.2. </w:t>
      </w:r>
      <w:r w:rsidR="006124B3">
        <w:t xml:space="preserve">Настоящий Порядок в соответствии с </w:t>
      </w:r>
      <w:hyperlink r:id="rId33">
        <w:r w:rsidR="006124B3" w:rsidRPr="007F7E29">
          <w:rPr>
            <w:color w:val="000000" w:themeColor="text1"/>
          </w:rPr>
          <w:t>Конституцией</w:t>
        </w:r>
      </w:hyperlink>
      <w:hyperlink r:id="rId34">
        <w:r w:rsidR="006124B3" w:rsidRPr="007F7E29">
          <w:rPr>
            <w:color w:val="000000" w:themeColor="text1"/>
          </w:rPr>
          <w:t xml:space="preserve"> </w:t>
        </w:r>
      </w:hyperlink>
      <w:hyperlink r:id="rId35">
        <w:r w:rsidR="006124B3" w:rsidRPr="007F7E29">
          <w:rPr>
            <w:color w:val="000000" w:themeColor="text1"/>
          </w:rPr>
          <w:t>Российской</w:t>
        </w:r>
      </w:hyperlink>
      <w:hyperlink r:id="rId36">
        <w:r w:rsidR="006124B3" w:rsidRPr="007F7E29">
          <w:rPr>
            <w:color w:val="000000" w:themeColor="text1"/>
          </w:rPr>
          <w:t xml:space="preserve"> </w:t>
        </w:r>
      </w:hyperlink>
      <w:hyperlink r:id="rId37">
        <w:r w:rsidR="006124B3" w:rsidRPr="007F7E29">
          <w:rPr>
            <w:color w:val="000000" w:themeColor="text1"/>
          </w:rPr>
          <w:t>Федерации</w:t>
        </w:r>
      </w:hyperlink>
      <w:r w:rsidR="006124B3" w:rsidRPr="007F7E29">
        <w:rPr>
          <w:color w:val="000000" w:themeColor="text1"/>
        </w:rPr>
        <w:t>,</w:t>
      </w:r>
      <w:r w:rsidR="006124B3">
        <w:t xml:space="preserve"> федеральными законами определяет порядок формирования специализированного жилищного фонда сельского поселения </w:t>
      </w:r>
      <w:proofErr w:type="spellStart"/>
      <w:r w:rsidR="007F7E29">
        <w:t>Гафуровский</w:t>
      </w:r>
      <w:proofErr w:type="spellEnd"/>
      <w:r w:rsidR="006124B3">
        <w:t xml:space="preserve"> сельсовет муниципального района </w:t>
      </w:r>
      <w:proofErr w:type="spellStart"/>
      <w:r>
        <w:t>Туймазинский</w:t>
      </w:r>
      <w:proofErr w:type="spellEnd"/>
      <w:r w:rsidR="006124B3">
        <w:t xml:space="preserve"> район Республики Башкортостан, иные отношения, связанные с управлением и распоряжением специализированным жилищным фондом.</w:t>
      </w:r>
    </w:p>
    <w:p w:rsidR="006124B3" w:rsidRDefault="006124B3" w:rsidP="00BE0CD1">
      <w:pPr>
        <w:numPr>
          <w:ilvl w:val="0"/>
          <w:numId w:val="9"/>
        </w:numPr>
        <w:suppressAutoHyphens w:val="0"/>
        <w:spacing w:after="308" w:line="249" w:lineRule="auto"/>
        <w:ind w:left="0" w:right="20" w:firstLine="567"/>
        <w:jc w:val="center"/>
      </w:pPr>
      <w:r>
        <w:t>Специализированный жилищный фонд</w:t>
      </w:r>
    </w:p>
    <w:p w:rsidR="006124B3" w:rsidRDefault="006124B3" w:rsidP="00BE0CD1">
      <w:pPr>
        <w:numPr>
          <w:ilvl w:val="1"/>
          <w:numId w:val="9"/>
        </w:numPr>
        <w:suppressAutoHyphens w:val="0"/>
        <w:spacing w:after="1" w:line="249" w:lineRule="auto"/>
        <w:ind w:left="0" w:right="24" w:firstLine="567"/>
      </w:pPr>
      <w:r>
        <w:t>Специализированный жилищный фонд сельского полселения это - совокупность предназначенных для проживания отдельных категорий граждан и предоставляемых по правилам раздела IV Жилищного кодекса Российской Федерации жилых помещений муниципального жилищного фонда.</w:t>
      </w:r>
    </w:p>
    <w:p w:rsidR="006124B3" w:rsidRDefault="006124B3" w:rsidP="00BE0CD1">
      <w:pPr>
        <w:numPr>
          <w:ilvl w:val="1"/>
          <w:numId w:val="9"/>
        </w:numPr>
        <w:suppressAutoHyphens w:val="0"/>
        <w:spacing w:after="1" w:line="249" w:lineRule="auto"/>
        <w:ind w:left="0" w:right="24" w:firstLine="567"/>
      </w:pPr>
      <w:r>
        <w:t>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постановления Администрации сель</w:t>
      </w:r>
      <w:r w:rsidR="007F7E29">
        <w:t xml:space="preserve">ского поселения </w:t>
      </w:r>
      <w:proofErr w:type="spellStart"/>
      <w:r w:rsidR="007F7E29">
        <w:t>Гафуровский</w:t>
      </w:r>
      <w:proofErr w:type="spellEnd"/>
      <w:r w:rsidR="007F7E29">
        <w:t xml:space="preserve"> сельсовет</w:t>
      </w:r>
      <w:r>
        <w:t xml:space="preserve"> муниципального района </w:t>
      </w:r>
      <w:proofErr w:type="spellStart"/>
      <w:r w:rsidR="00BE0CD1">
        <w:t>Туймазинский</w:t>
      </w:r>
      <w:proofErr w:type="spellEnd"/>
      <w:r>
        <w:t xml:space="preserve"> район Республики Башкортостан принимаемого в соответствии с решением жилищной комиссии специально создаваемой в каждом случае отдельно. Порядок формирования и осуществления деятельности жилищной комиссии определяется отдельным постановлением главы сельского поселения при ее создании.</w:t>
      </w:r>
    </w:p>
    <w:p w:rsidR="006124B3" w:rsidRDefault="006124B3" w:rsidP="00BE0CD1">
      <w:pPr>
        <w:numPr>
          <w:ilvl w:val="1"/>
          <w:numId w:val="9"/>
        </w:numPr>
        <w:suppressAutoHyphens w:val="0"/>
        <w:spacing w:after="1" w:line="249" w:lineRule="auto"/>
        <w:ind w:left="0" w:right="24" w:firstLine="567"/>
      </w:pPr>
      <w:r>
        <w:t>Отнесение жилого помещения к специализированному жилищному фонду осуществляется в соответствии с Правилами, утвержденными постановлением Правительства Российской Федерации от 26.01.2006 № 42.</w:t>
      </w:r>
    </w:p>
    <w:p w:rsidR="006124B3" w:rsidRDefault="006124B3" w:rsidP="00BE0CD1">
      <w:pPr>
        <w:numPr>
          <w:ilvl w:val="1"/>
          <w:numId w:val="9"/>
        </w:numPr>
        <w:suppressAutoHyphens w:val="0"/>
        <w:spacing w:after="1" w:line="249" w:lineRule="auto"/>
        <w:ind w:left="0" w:right="24" w:firstLine="567"/>
      </w:pPr>
      <w:r>
        <w:t>К жилым помещениям специализированного жилищного фонда относятся: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lastRenderedPageBreak/>
        <w:t>служебные жилые помещения;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в общежитиях;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маневренного фонда;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в домах системы социального обслуживания граждан;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фонда для временного поселения вынужденных переселенцев;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фонда для временного поселения лиц, признанных беженцами;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для социальной защиты отдельных категорий граждан;</w:t>
      </w:r>
    </w:p>
    <w:p w:rsidR="006124B3" w:rsidRDefault="006124B3" w:rsidP="00BE0CD1">
      <w:pPr>
        <w:numPr>
          <w:ilvl w:val="0"/>
          <w:numId w:val="10"/>
        </w:numPr>
        <w:suppressAutoHyphens w:val="0"/>
        <w:spacing w:after="1" w:line="249" w:lineRule="auto"/>
        <w:ind w:right="24" w:firstLine="567"/>
      </w:pPr>
      <w:r>
        <w:t>жилые помещения для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6124B3" w:rsidRDefault="006124B3" w:rsidP="006124B3">
      <w:pPr>
        <w:ind w:left="-15" w:right="24"/>
      </w:pPr>
      <w:r>
        <w:t>2.5. Формирование специализированного жилищного фонда осуществляется путем приобретения жилых помещений в собственность сельского поселения и иными способами, предусмотренными действующим законодательством.</w:t>
      </w:r>
    </w:p>
    <w:p w:rsidR="006124B3" w:rsidRDefault="00BE0CD1" w:rsidP="006124B3">
      <w:pPr>
        <w:ind w:left="-15" w:right="24"/>
      </w:pPr>
      <w:r>
        <w:t>Кроме этого,</w:t>
      </w:r>
      <w:r w:rsidR="006124B3">
        <w:t xml:space="preserve"> в специализированный жилищный фонд сельского поселения могут быть включены:</w:t>
      </w:r>
    </w:p>
    <w:p w:rsidR="006124B3" w:rsidRDefault="006124B3" w:rsidP="006124B3">
      <w:pPr>
        <w:numPr>
          <w:ilvl w:val="0"/>
          <w:numId w:val="11"/>
        </w:numPr>
        <w:suppressAutoHyphens w:val="0"/>
        <w:spacing w:after="1" w:line="249" w:lineRule="auto"/>
        <w:ind w:right="24" w:firstLine="699"/>
      </w:pPr>
      <w:r>
        <w:t>жилые помещения, специально построенные (реконструированные) для этих целей за счет средств местного бюджета;</w:t>
      </w:r>
    </w:p>
    <w:p w:rsidR="006124B3" w:rsidRDefault="006124B3" w:rsidP="006124B3">
      <w:pPr>
        <w:numPr>
          <w:ilvl w:val="0"/>
          <w:numId w:val="11"/>
        </w:numPr>
        <w:suppressAutoHyphens w:val="0"/>
        <w:spacing w:after="1" w:line="249" w:lineRule="auto"/>
        <w:ind w:right="24" w:firstLine="699"/>
      </w:pPr>
      <w:r>
        <w:t>жилые помещения (квартиры) во вновь вводимых в эксплуатацию многоквартирных домах, построенных (реконструированных) за счет средств местного бюджета;</w:t>
      </w:r>
    </w:p>
    <w:p w:rsidR="006124B3" w:rsidRDefault="006124B3" w:rsidP="006124B3">
      <w:pPr>
        <w:numPr>
          <w:ilvl w:val="0"/>
          <w:numId w:val="11"/>
        </w:numPr>
        <w:suppressAutoHyphens w:val="0"/>
        <w:spacing w:after="1" w:line="249" w:lineRule="auto"/>
        <w:ind w:right="24" w:firstLine="699"/>
      </w:pPr>
      <w:r>
        <w:t>жилые помещения (квартиры) перешедшие в собственность сельского поселения в установленном законодательством порядке;</w:t>
      </w:r>
    </w:p>
    <w:p w:rsidR="006124B3" w:rsidRDefault="006124B3" w:rsidP="006124B3">
      <w:pPr>
        <w:numPr>
          <w:ilvl w:val="0"/>
          <w:numId w:val="11"/>
        </w:numPr>
        <w:suppressAutoHyphens w:val="0"/>
        <w:spacing w:after="1" w:line="249" w:lineRule="auto"/>
        <w:ind w:right="24" w:firstLine="699"/>
      </w:pPr>
      <w:r>
        <w:t>иные жилые помещения, пригодные для указанных целей.</w:t>
      </w:r>
    </w:p>
    <w:p w:rsidR="006124B3" w:rsidRDefault="006124B3" w:rsidP="006124B3">
      <w:pPr>
        <w:numPr>
          <w:ilvl w:val="1"/>
          <w:numId w:val="12"/>
        </w:numPr>
        <w:suppressAutoHyphens w:val="0"/>
        <w:spacing w:after="1" w:line="249" w:lineRule="auto"/>
        <w:ind w:left="0" w:right="24" w:firstLine="699"/>
      </w:pPr>
      <w:r>
        <w:t xml:space="preserve">Жилые помещения приобретенные Администрацией муниципального района </w:t>
      </w:r>
      <w:proofErr w:type="spellStart"/>
      <w:r w:rsidR="00BE0CD1">
        <w:t>Туймазинский</w:t>
      </w:r>
      <w:proofErr w:type="spellEnd"/>
      <w:r>
        <w:t xml:space="preserve"> район Республики Башкортостан и передаваемые в муниципальную собственность сельского поселения для включения в специализированный жилищный фонд сельского поселения могут б</w:t>
      </w:r>
      <w:r w:rsidR="007F7E29">
        <w:t xml:space="preserve">ыть приняты Администрацией </w:t>
      </w:r>
      <w:proofErr w:type="spellStart"/>
      <w:r w:rsidR="007F7E29">
        <w:t>селького</w:t>
      </w:r>
      <w:proofErr w:type="spellEnd"/>
      <w:r w:rsidR="007F7E29">
        <w:t xml:space="preserve"> поселения </w:t>
      </w:r>
      <w:proofErr w:type="spellStart"/>
      <w:r w:rsidR="007F7E29">
        <w:t>Гафуровский</w:t>
      </w:r>
      <w:proofErr w:type="spellEnd"/>
      <w:r w:rsidR="007F7E29">
        <w:t xml:space="preserve"> </w:t>
      </w:r>
      <w:r>
        <w:t xml:space="preserve">сельсовет муниципального района </w:t>
      </w:r>
      <w:proofErr w:type="spellStart"/>
      <w:r w:rsidR="00BE0CD1">
        <w:t>Туймазинский</w:t>
      </w:r>
      <w:proofErr w:type="spellEnd"/>
      <w:r w:rsidR="00BE0CD1">
        <w:t xml:space="preserve"> </w:t>
      </w:r>
      <w:r>
        <w:t xml:space="preserve">район Республики Башкортостан только при соответствии передаваемого объекта недвижимости требованиям о пригодности для постоянного проживания граждан (отвечает установленным санитарным и техническим правилам и нормам, иным требованиям законодательства), техническому паспорту, проектной и аукционной документации, предшествовавшей приобретению в собственность муниципального района </w:t>
      </w:r>
      <w:proofErr w:type="spellStart"/>
      <w:r w:rsidR="00BE0CD1">
        <w:t>Туймазинский</w:t>
      </w:r>
      <w:proofErr w:type="spellEnd"/>
      <w:r>
        <w:t xml:space="preserve"> район Республики Башкортостан.</w:t>
      </w:r>
    </w:p>
    <w:p w:rsidR="006124B3" w:rsidRDefault="006124B3" w:rsidP="006124B3">
      <w:pPr>
        <w:numPr>
          <w:ilvl w:val="1"/>
          <w:numId w:val="12"/>
        </w:numPr>
        <w:suppressAutoHyphens w:val="0"/>
        <w:spacing w:after="310" w:line="249" w:lineRule="auto"/>
        <w:ind w:left="0" w:right="24" w:firstLine="699"/>
      </w:pPr>
      <w:r>
        <w:t>Жилые помещения специализированного жилого фонда сельского поселения учитываются в реестре муниципального имущества в казне сельского поселения, регистрируются в установленном законодательством порядке.</w:t>
      </w:r>
    </w:p>
    <w:p w:rsidR="006124B3" w:rsidRDefault="006124B3" w:rsidP="006124B3">
      <w:pPr>
        <w:numPr>
          <w:ilvl w:val="0"/>
          <w:numId w:val="13"/>
        </w:numPr>
        <w:suppressAutoHyphens w:val="0"/>
        <w:spacing w:after="308" w:line="249" w:lineRule="auto"/>
        <w:ind w:left="0" w:right="0" w:firstLine="699"/>
        <w:jc w:val="center"/>
      </w:pPr>
      <w:r>
        <w:t>Полномочия органов местного самоуправления в области формиров</w:t>
      </w:r>
      <w:r w:rsidR="00BE0CD1">
        <w:t>а</w:t>
      </w:r>
      <w:r>
        <w:t>ния, управления и распоряжения специализированным жилищным фондом.</w:t>
      </w:r>
    </w:p>
    <w:p w:rsidR="006124B3" w:rsidRDefault="006124B3" w:rsidP="006124B3">
      <w:pPr>
        <w:numPr>
          <w:ilvl w:val="1"/>
          <w:numId w:val="13"/>
        </w:numPr>
        <w:suppressAutoHyphens w:val="0"/>
        <w:spacing w:after="1" w:line="249" w:lineRule="auto"/>
        <w:ind w:left="0" w:right="24" w:firstLine="699"/>
      </w:pPr>
      <w:r>
        <w:lastRenderedPageBreak/>
        <w:t>Совет сельского поселения: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осуществляет правовое регулирование по вопросам, связанным с формированием, управлением и распоряжением специализированным жилищным фондом сельского поселения;</w:t>
      </w:r>
    </w:p>
    <w:p w:rsidR="006124B3" w:rsidRDefault="006124B3" w:rsidP="00BE0CD1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принимает решения о приобретении жилых помещений специализированного жилищного фонда;</w:t>
      </w:r>
    </w:p>
    <w:p w:rsidR="006124B3" w:rsidRDefault="006124B3" w:rsidP="00BE0CD1">
      <w:pPr>
        <w:numPr>
          <w:ilvl w:val="2"/>
          <w:numId w:val="13"/>
        </w:numPr>
        <w:suppressAutoHyphens w:val="0"/>
        <w:spacing w:after="0" w:line="259" w:lineRule="auto"/>
        <w:ind w:left="0" w:right="24" w:firstLine="699"/>
      </w:pPr>
      <w:r>
        <w:t xml:space="preserve">принимает </w:t>
      </w:r>
      <w:r>
        <w:tab/>
        <w:t xml:space="preserve">решения </w:t>
      </w:r>
      <w:r>
        <w:tab/>
        <w:t xml:space="preserve">о </w:t>
      </w:r>
      <w:r>
        <w:tab/>
        <w:t xml:space="preserve">приватизации </w:t>
      </w:r>
      <w:r>
        <w:tab/>
        <w:t xml:space="preserve">жилых </w:t>
      </w:r>
      <w:r>
        <w:tab/>
        <w:t>помещений</w:t>
      </w:r>
      <w:r w:rsidR="00BE0CD1">
        <w:t xml:space="preserve"> </w:t>
      </w:r>
      <w:r>
        <w:t>специализированного жилищного фонда сельского поселения;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осуществляет иные полномочия в соответствии с Уставом сельского поселения и иными нормативно-правовыми актами.</w:t>
      </w:r>
    </w:p>
    <w:p w:rsidR="006124B3" w:rsidRDefault="006124B3" w:rsidP="006124B3">
      <w:pPr>
        <w:numPr>
          <w:ilvl w:val="1"/>
          <w:numId w:val="13"/>
        </w:numPr>
        <w:suppressAutoHyphens w:val="0"/>
        <w:spacing w:after="1" w:line="249" w:lineRule="auto"/>
        <w:ind w:left="0" w:right="24" w:firstLine="699"/>
      </w:pPr>
      <w:r>
        <w:t>Главы сельского поселения: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принимает решения о предоставлении во владение и пользование жилых помещений специализированного жилищного фонда, находящихся в казне сельского поселения, на основании договоров найма специализированного жилого помещения;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принимает в установленном Правительством Российской Федерации порядке решения о включении жилого помещения в специализированный жилищный фонд сельского поселения и об исключении жилого помещения из указанного фонда;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принимает решения о содержании жилых помещений специализированного жилищного фонда, находящихся в казне сельского поселения;</w:t>
      </w:r>
    </w:p>
    <w:p w:rsidR="006124B3" w:rsidRDefault="006124B3" w:rsidP="006124B3">
      <w:pPr>
        <w:numPr>
          <w:ilvl w:val="2"/>
          <w:numId w:val="13"/>
        </w:numPr>
        <w:suppressAutoHyphens w:val="0"/>
        <w:spacing w:after="1" w:line="249" w:lineRule="auto"/>
        <w:ind w:left="0" w:right="24" w:firstLine="699"/>
      </w:pPr>
      <w:r>
        <w:t>оформляет в установленном порядке права муниципальной собственности на жилые помещения специализированного жилищного фонда;</w:t>
      </w:r>
    </w:p>
    <w:p w:rsidR="006124B3" w:rsidRDefault="006124B3" w:rsidP="00BE0CD1">
      <w:pPr>
        <w:pStyle w:val="a9"/>
        <w:numPr>
          <w:ilvl w:val="2"/>
          <w:numId w:val="15"/>
        </w:numPr>
        <w:suppressAutoHyphens w:val="0"/>
        <w:spacing w:after="1" w:line="249" w:lineRule="auto"/>
        <w:ind w:left="142" w:right="24"/>
      </w:pPr>
      <w:r>
        <w:t>обращается в интересах сельского поселения в суд с исками о расторжении договоров найма специализированного жилого помещения, о выселении граждан из жилых помещений специализированного жилищного фонда сельского поселения;</w:t>
      </w:r>
    </w:p>
    <w:p w:rsidR="006124B3" w:rsidRDefault="006124B3" w:rsidP="006124B3">
      <w:pPr>
        <w:numPr>
          <w:ilvl w:val="2"/>
          <w:numId w:val="15"/>
        </w:numPr>
        <w:suppressAutoHyphens w:val="0"/>
        <w:spacing w:after="1" w:line="249" w:lineRule="auto"/>
        <w:ind w:left="0" w:right="24" w:firstLine="699"/>
      </w:pPr>
      <w:r>
        <w:t>осуществляет расходование в установленном порядке средств на содержание жилых помещений специализированного жилищного фонда и оплату коммунальных услуг до заселения указанных жилых помещений в установленном порядке;</w:t>
      </w:r>
    </w:p>
    <w:p w:rsidR="00BE0CD1" w:rsidRDefault="006124B3" w:rsidP="00BE0CD1">
      <w:pPr>
        <w:pStyle w:val="a9"/>
        <w:numPr>
          <w:ilvl w:val="2"/>
          <w:numId w:val="15"/>
        </w:numPr>
        <w:ind w:left="0" w:right="24" w:firstLine="709"/>
      </w:pPr>
      <w:r>
        <w:t xml:space="preserve">осуществляет контроль за использованием и сохранностью специализированного жилищного фонда, а также соответствием жилых помещений специализированного жилищного фонда установленным санитарным и техническим правилам и нормам, иным требованиям законодательства, в соответствии с Административным регламентом по осуществлению муниципального жилищного контроля, утвержденным постановлением сельского поселения </w:t>
      </w:r>
      <w:proofErr w:type="spellStart"/>
      <w:r w:rsidR="007F7E29">
        <w:t>Гафуровский</w:t>
      </w:r>
      <w:proofErr w:type="spellEnd"/>
      <w:r>
        <w:t xml:space="preserve"> сельсовет муниципального района </w:t>
      </w:r>
      <w:proofErr w:type="spellStart"/>
      <w:r w:rsidR="00BE0CD1">
        <w:t>Туймазинский</w:t>
      </w:r>
      <w:proofErr w:type="spellEnd"/>
      <w:r>
        <w:t xml:space="preserve"> район Республики Башкортостан.</w:t>
      </w:r>
    </w:p>
    <w:p w:rsidR="006124B3" w:rsidRDefault="006124B3" w:rsidP="00BE0CD1">
      <w:pPr>
        <w:numPr>
          <w:ilvl w:val="2"/>
          <w:numId w:val="15"/>
        </w:numPr>
        <w:suppressAutoHyphens w:val="0"/>
        <w:spacing w:after="1" w:line="249" w:lineRule="auto"/>
        <w:ind w:left="0" w:right="24" w:firstLine="699"/>
      </w:pPr>
      <w:r>
        <w:t>признает на основании заключения межведомственной комиссии в установленном порядке жилых помещений специализированного жилищного фонда непригодными для проживания;</w:t>
      </w:r>
    </w:p>
    <w:p w:rsidR="006124B3" w:rsidRDefault="006124B3" w:rsidP="00BE0CD1">
      <w:pPr>
        <w:numPr>
          <w:ilvl w:val="2"/>
          <w:numId w:val="15"/>
        </w:numPr>
        <w:suppressAutoHyphens w:val="0"/>
        <w:spacing w:after="1" w:line="249" w:lineRule="auto"/>
        <w:ind w:left="0" w:right="24" w:firstLine="699"/>
      </w:pPr>
      <w:r>
        <w:t>осуществляет учет специализированного жилищного фонда в порядке, установленном Правительством Российской Федерации.</w:t>
      </w:r>
    </w:p>
    <w:p w:rsidR="0019368F" w:rsidRPr="00597B99" w:rsidRDefault="0019368F" w:rsidP="00BE0CD1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sectPr w:rsidR="0019368F" w:rsidRPr="00597B99" w:rsidSect="00BE0CD1">
      <w:pgSz w:w="11906" w:h="16838"/>
      <w:pgMar w:top="1201" w:right="517" w:bottom="1134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0CFB2601"/>
    <w:multiLevelType w:val="hybridMultilevel"/>
    <w:tmpl w:val="48401BF6"/>
    <w:lvl w:ilvl="0" w:tplc="307EDD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866626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CE6382">
      <w:start w:val="8"/>
      <w:numFmt w:val="decimal"/>
      <w:lvlText w:val="%3)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5EC724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32419A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249D10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FE2910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96BB68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20D166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2F0F188F"/>
    <w:multiLevelType w:val="hybridMultilevel"/>
    <w:tmpl w:val="CB4A7AAA"/>
    <w:lvl w:ilvl="0" w:tplc="40126E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04AC80">
      <w:start w:val="1"/>
      <w:numFmt w:val="lowerLetter"/>
      <w:lvlText w:val="%2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FC44DA">
      <w:start w:val="1"/>
      <w:numFmt w:val="lowerRoman"/>
      <w:lvlText w:val="%3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6EC6A0">
      <w:start w:val="1"/>
      <w:numFmt w:val="decimal"/>
      <w:lvlText w:val="%4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BCFDFA">
      <w:start w:val="1"/>
      <w:numFmt w:val="lowerLetter"/>
      <w:lvlText w:val="%5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424826">
      <w:start w:val="1"/>
      <w:numFmt w:val="lowerRoman"/>
      <w:lvlText w:val="%6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CE6A64">
      <w:start w:val="1"/>
      <w:numFmt w:val="decimal"/>
      <w:lvlText w:val="%7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1AC494">
      <w:start w:val="1"/>
      <w:numFmt w:val="lowerLetter"/>
      <w:lvlText w:val="%8"/>
      <w:lvlJc w:val="left"/>
      <w:pPr>
        <w:ind w:left="5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9A983C">
      <w:start w:val="1"/>
      <w:numFmt w:val="lowerRoman"/>
      <w:lvlText w:val="%9"/>
      <w:lvlJc w:val="left"/>
      <w:pPr>
        <w:ind w:left="6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AA22542"/>
    <w:multiLevelType w:val="hybridMultilevel"/>
    <w:tmpl w:val="114E3DF2"/>
    <w:lvl w:ilvl="0" w:tplc="D196F7B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6C1A1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6C80C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7BEB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5238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30085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006B3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ECE1E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F21A7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F287F6D"/>
    <w:multiLevelType w:val="multilevel"/>
    <w:tmpl w:val="98A4589A"/>
    <w:lvl w:ilvl="0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8">
    <w:nsid w:val="56C76AA6"/>
    <w:multiLevelType w:val="multilevel"/>
    <w:tmpl w:val="7348343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7E711D1"/>
    <w:multiLevelType w:val="hybridMultilevel"/>
    <w:tmpl w:val="797869BE"/>
    <w:lvl w:ilvl="0" w:tplc="24F07E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287DDC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B6EF82">
      <w:start w:val="5"/>
      <w:numFmt w:val="decimal"/>
      <w:lvlText w:val="%3)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1E9F4C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D21D26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52E3B0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CED764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EE7832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24F36A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94F6E14"/>
    <w:multiLevelType w:val="hybridMultilevel"/>
    <w:tmpl w:val="A57C3352"/>
    <w:lvl w:ilvl="0" w:tplc="1A94161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18287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8F6228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D23D4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54D64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3A8A8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D4347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46D48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A8EE1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2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8CB5146"/>
    <w:multiLevelType w:val="multilevel"/>
    <w:tmpl w:val="57829F26"/>
    <w:lvl w:ilvl="0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13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10"/>
  </w:num>
  <w:num w:numId="12">
    <w:abstractNumId w:val="8"/>
  </w:num>
  <w:num w:numId="13">
    <w:abstractNumId w:val="14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237370"/>
    <w:rsid w:val="004B0628"/>
    <w:rsid w:val="004C03A2"/>
    <w:rsid w:val="0056475F"/>
    <w:rsid w:val="00597B99"/>
    <w:rsid w:val="006124B3"/>
    <w:rsid w:val="006F040F"/>
    <w:rsid w:val="007366AF"/>
    <w:rsid w:val="007539F7"/>
    <w:rsid w:val="007F7E29"/>
    <w:rsid w:val="007F7F11"/>
    <w:rsid w:val="008866BB"/>
    <w:rsid w:val="00990CB5"/>
    <w:rsid w:val="009A6FC6"/>
    <w:rsid w:val="00BE0CD1"/>
    <w:rsid w:val="00C44EB2"/>
    <w:rsid w:val="00CC61C2"/>
    <w:rsid w:val="00D172B4"/>
    <w:rsid w:val="00F4555B"/>
    <w:rsid w:val="00F61859"/>
    <w:rsid w:val="00F6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-sps-02.op.ru:83/document?id=161353870&amp;sub=0" TargetMode="External"/><Relationship Id="rId13" Type="http://schemas.openxmlformats.org/officeDocument/2006/relationships/hyperlink" Target="http://gen-sps-02.op.ru:83/document?id=161353870&amp;sub=0" TargetMode="External"/><Relationship Id="rId18" Type="http://schemas.openxmlformats.org/officeDocument/2006/relationships/hyperlink" Target="http://gen-sps-02.op.ru:83/document?id=161353870&amp;sub=0" TargetMode="External"/><Relationship Id="rId26" Type="http://schemas.openxmlformats.org/officeDocument/2006/relationships/hyperlink" Target="http://gen-sps-02.op.ru:83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gen-sps-02.op.ru:83/document?id=161353870&amp;sub=0" TargetMode="External"/><Relationship Id="rId34" Type="http://schemas.openxmlformats.org/officeDocument/2006/relationships/hyperlink" Target="http://gen-sps-02.op.ru:83/document?id=10003000&amp;sub=0" TargetMode="External"/><Relationship Id="rId7" Type="http://schemas.openxmlformats.org/officeDocument/2006/relationships/hyperlink" Target="http://gen-sps-02.op.ru:83/document?id=161353870&amp;sub=0" TargetMode="External"/><Relationship Id="rId12" Type="http://schemas.openxmlformats.org/officeDocument/2006/relationships/hyperlink" Target="http://gen-sps-02.op.ru:83/document?id=161353870&amp;sub=0" TargetMode="External"/><Relationship Id="rId17" Type="http://schemas.openxmlformats.org/officeDocument/2006/relationships/hyperlink" Target="http://gen-sps-02.op.ru:83/document?id=161353870&amp;sub=0" TargetMode="External"/><Relationship Id="rId25" Type="http://schemas.openxmlformats.org/officeDocument/2006/relationships/hyperlink" Target="http://gen-sps-02.op.ru:83/" TargetMode="External"/><Relationship Id="rId33" Type="http://schemas.openxmlformats.org/officeDocument/2006/relationships/hyperlink" Target="http://gen-sps-02.op.ru:83/document?id=10003000&amp;sub=0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gen-sps-02.op.ru:83/document?id=161353870&amp;sub=0" TargetMode="External"/><Relationship Id="rId20" Type="http://schemas.openxmlformats.org/officeDocument/2006/relationships/hyperlink" Target="http://gen-sps-02.op.ru:83/document?id=161353870&amp;sub=0" TargetMode="External"/><Relationship Id="rId29" Type="http://schemas.openxmlformats.org/officeDocument/2006/relationships/hyperlink" Target="http://gen-sps-02.op.ru:83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gen-sps-02.op.ru:83/document?id=161353870&amp;sub=0" TargetMode="External"/><Relationship Id="rId11" Type="http://schemas.openxmlformats.org/officeDocument/2006/relationships/hyperlink" Target="http://gen-sps-02.op.ru:83/document?id=161353870&amp;sub=0" TargetMode="External"/><Relationship Id="rId24" Type="http://schemas.openxmlformats.org/officeDocument/2006/relationships/hyperlink" Target="http://gen-sps-02.op.ru:83/" TargetMode="External"/><Relationship Id="rId32" Type="http://schemas.openxmlformats.org/officeDocument/2006/relationships/hyperlink" Target="http://gafurovskij.ru/" TargetMode="External"/><Relationship Id="rId37" Type="http://schemas.openxmlformats.org/officeDocument/2006/relationships/hyperlink" Target="http://gen-sps-02.op.ru:83/document?id=10003000&amp;sub=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gen-sps-02.op.ru:83/document?id=161353870&amp;sub=0" TargetMode="External"/><Relationship Id="rId23" Type="http://schemas.openxmlformats.org/officeDocument/2006/relationships/hyperlink" Target="http://gen-sps-02.op.ru:83/" TargetMode="External"/><Relationship Id="rId28" Type="http://schemas.openxmlformats.org/officeDocument/2006/relationships/hyperlink" Target="http://gen-sps-02.op.ru:83/" TargetMode="External"/><Relationship Id="rId36" Type="http://schemas.openxmlformats.org/officeDocument/2006/relationships/hyperlink" Target="http://gen-sps-02.op.ru:83/document?id=10003000&amp;sub=0" TargetMode="External"/><Relationship Id="rId10" Type="http://schemas.openxmlformats.org/officeDocument/2006/relationships/hyperlink" Target="http://gen-sps-02.op.ru:83/document?id=161353870&amp;sub=0" TargetMode="External"/><Relationship Id="rId19" Type="http://schemas.openxmlformats.org/officeDocument/2006/relationships/hyperlink" Target="http://gen-sps-02.op.ru:83/document?id=161353870&amp;sub=0" TargetMode="External"/><Relationship Id="rId31" Type="http://schemas.openxmlformats.org/officeDocument/2006/relationships/hyperlink" Target="http://gen-sps-02.op.ru:8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en-sps-02.op.ru:83/document?id=161353870&amp;sub=0" TargetMode="External"/><Relationship Id="rId14" Type="http://schemas.openxmlformats.org/officeDocument/2006/relationships/hyperlink" Target="http://gen-sps-02.op.ru:83/document?id=161353870&amp;sub=0" TargetMode="External"/><Relationship Id="rId22" Type="http://schemas.openxmlformats.org/officeDocument/2006/relationships/hyperlink" Target="http://gen-sps-02.op.ru:83/document?id=161353870&amp;sub=0" TargetMode="External"/><Relationship Id="rId27" Type="http://schemas.openxmlformats.org/officeDocument/2006/relationships/hyperlink" Target="http://gen-sps-02.op.ru:83/" TargetMode="External"/><Relationship Id="rId30" Type="http://schemas.openxmlformats.org/officeDocument/2006/relationships/hyperlink" Target="http://gen-sps-02.op.ru:83/" TargetMode="External"/><Relationship Id="rId35" Type="http://schemas.openxmlformats.org/officeDocument/2006/relationships/hyperlink" Target="http://gen-sps-02.op.ru:83/document?id=100030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user</cp:lastModifiedBy>
  <cp:revision>2</cp:revision>
  <cp:lastPrinted>2024-04-24T10:33:00Z</cp:lastPrinted>
  <dcterms:created xsi:type="dcterms:W3CDTF">2025-06-26T11:19:00Z</dcterms:created>
  <dcterms:modified xsi:type="dcterms:W3CDTF">2025-06-26T11:19:00Z</dcterms:modified>
  <dc:language>ru-RU</dc:language>
</cp:coreProperties>
</file>