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AB65A1" w:rsidP="00EE5535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00100" cy="871855"/>
                                        <wp:effectExtent l="0" t="0" r="0" b="444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0100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00100" cy="871855"/>
                                  <wp:effectExtent l="0" t="0" r="0" b="444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0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EE5535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Башҡортостан Республикаһының Туймазы районы муниципаль районының Ғафур ауыл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>с</w:t>
            </w:r>
            <w:r w:rsidRPr="00B769B9">
              <w:rPr>
                <w:rFonts w:ascii="Times New Roman" w:hAnsi="Times New Roman"/>
                <w:sz w:val="22"/>
              </w:rPr>
              <w:t xml:space="preserve">оветы </w:t>
            </w:r>
          </w:p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ауыл биләмәһе </w:t>
            </w:r>
            <w:r w:rsidRPr="00B769B9">
              <w:rPr>
                <w:rFonts w:ascii="Times New Roman" w:hAnsi="Times New Roman"/>
                <w:sz w:val="20"/>
                <w:szCs w:val="20"/>
              </w:rPr>
              <w:t>Хакимиәте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proofErr w:type="spellStart"/>
            <w:r w:rsidRPr="00B769B9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proofErr w:type="spellEnd"/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>Администрация</w:t>
            </w:r>
            <w:r w:rsidRPr="00B769B9">
              <w:rPr>
                <w:rFonts w:ascii="Times New Roman" w:hAnsi="Times New Roman"/>
                <w:sz w:val="22"/>
              </w:rPr>
              <w:t xml:space="preserve"> сельского поселения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Гафуровский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сельсовет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Pr="00B769B9">
              <w:rPr>
                <w:rFonts w:ascii="Times New Roman" w:hAnsi="Times New Roman"/>
                <w:sz w:val="22"/>
              </w:rPr>
              <w:t xml:space="preserve">муниципального района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Туймазинский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район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 w:rsidRPr="00B769B9">
              <w:rPr>
                <w:rFonts w:ascii="Times New Roman" w:hAnsi="Times New Roman"/>
                <w:sz w:val="22"/>
              </w:rPr>
              <w:t>Республики Башкортостан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</w:t>
      </w:r>
      <w:r w:rsidR="00EE5535">
        <w:rPr>
          <w:rFonts w:ascii="Times New Roman" w:hAnsi="Times New Roman" w:cs="Times New Roman"/>
          <w:b/>
          <w:lang w:val="be-BY"/>
        </w:rPr>
        <w:t xml:space="preserve">                           </w:t>
      </w:r>
      <w:r w:rsidR="00DB383E">
        <w:rPr>
          <w:rFonts w:ascii="Times New Roman" w:hAnsi="Times New Roman" w:cs="Times New Roman"/>
          <w:b/>
          <w:lang w:val="be-BY"/>
        </w:rPr>
        <w:t xml:space="preserve">  </w:t>
      </w:r>
      <w:r w:rsidR="00EE5535">
        <w:rPr>
          <w:rFonts w:ascii="Times New Roman" w:hAnsi="Times New Roman" w:cs="Times New Roman"/>
          <w:b/>
          <w:lang w:val="be-BY"/>
        </w:rPr>
        <w:t xml:space="preserve"> </w:t>
      </w:r>
      <w:r w:rsidRPr="00B769B9">
        <w:rPr>
          <w:rFonts w:ascii="Times New Roman" w:hAnsi="Times New Roman" w:cs="Times New Roman"/>
          <w:b/>
          <w:lang w:val="be-BY"/>
        </w:rPr>
        <w:t xml:space="preserve"> </w:t>
      </w:r>
      <w:r w:rsidR="003C072C">
        <w:rPr>
          <w:rFonts w:ascii="Times New Roman" w:hAnsi="Times New Roman" w:cs="Times New Roman"/>
          <w:b/>
          <w:lang w:val="be-BY"/>
        </w:rPr>
        <w:t xml:space="preserve"> </w:t>
      </w:r>
      <w:r w:rsidRPr="00B769B9">
        <w:rPr>
          <w:rFonts w:ascii="Times New Roman" w:hAnsi="Times New Roman" w:cs="Times New Roman"/>
          <w:b/>
          <w:lang w:val="be-BY"/>
        </w:rPr>
        <w:t xml:space="preserve"> </w:t>
      </w:r>
      <w:r w:rsidR="007A2DF4">
        <w:rPr>
          <w:rFonts w:ascii="Times New Roman" w:hAnsi="Times New Roman" w:cs="Times New Roman"/>
          <w:b/>
          <w:lang w:val="be-BY"/>
        </w:rPr>
        <w:t xml:space="preserve"> </w:t>
      </w:r>
      <w:r w:rsidR="007F01F7">
        <w:rPr>
          <w:rFonts w:ascii="Times New Roman" w:hAnsi="Times New Roman" w:cs="Times New Roman"/>
          <w:b/>
          <w:lang w:val="en-US"/>
        </w:rPr>
        <w:t xml:space="preserve">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947320" w:rsidRDefault="00EE5535" w:rsidP="00EE5535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B769B9" w:rsidRPr="00B769B9">
        <w:rPr>
          <w:rFonts w:ascii="Times New Roman" w:hAnsi="Times New Roman" w:cs="Times New Roman"/>
          <w:sz w:val="26"/>
          <w:szCs w:val="26"/>
        </w:rPr>
        <w:t>«</w:t>
      </w:r>
      <w:r w:rsidR="007F01F7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8F1BD0">
        <w:rPr>
          <w:rFonts w:ascii="Times New Roman" w:hAnsi="Times New Roman" w:cs="Times New Roman"/>
          <w:sz w:val="28"/>
          <w:szCs w:val="28"/>
        </w:rPr>
        <w:t>0</w:t>
      </w:r>
      <w:r w:rsidR="00613AD3">
        <w:rPr>
          <w:rFonts w:ascii="Times New Roman" w:hAnsi="Times New Roman" w:cs="Times New Roman"/>
          <w:sz w:val="28"/>
          <w:szCs w:val="28"/>
        </w:rPr>
        <w:t xml:space="preserve">» </w:t>
      </w:r>
      <w:r w:rsidR="002A442C">
        <w:rPr>
          <w:rFonts w:ascii="Times New Roman" w:hAnsi="Times New Roman" w:cs="Times New Roman"/>
          <w:sz w:val="28"/>
          <w:szCs w:val="28"/>
        </w:rPr>
        <w:t>апрель</w:t>
      </w:r>
      <w:r w:rsidR="00B769B9" w:rsidRPr="00947320">
        <w:rPr>
          <w:rFonts w:ascii="Times New Roman" w:hAnsi="Times New Roman" w:cs="Times New Roman"/>
          <w:sz w:val="28"/>
          <w:szCs w:val="28"/>
        </w:rPr>
        <w:t xml:space="preserve">     202</w:t>
      </w:r>
      <w:r w:rsidR="003C072C">
        <w:rPr>
          <w:rFonts w:ascii="Times New Roman" w:hAnsi="Times New Roman" w:cs="Times New Roman"/>
          <w:sz w:val="28"/>
          <w:szCs w:val="28"/>
        </w:rPr>
        <w:t>6</w:t>
      </w:r>
      <w:r w:rsidR="00B769B9" w:rsidRPr="00947320">
        <w:rPr>
          <w:rFonts w:ascii="Times New Roman" w:hAnsi="Times New Roman" w:cs="Times New Roman"/>
          <w:sz w:val="28"/>
          <w:szCs w:val="28"/>
        </w:rPr>
        <w:t xml:space="preserve"> й.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Start"/>
      <w:r w:rsidR="00B769B9" w:rsidRPr="00B769B9">
        <w:rPr>
          <w:rFonts w:ascii="Times New Roman" w:hAnsi="Times New Roman" w:cs="Times New Roman"/>
          <w:sz w:val="28"/>
          <w:szCs w:val="28"/>
        </w:rPr>
        <w:t xml:space="preserve">№  </w:t>
      </w:r>
      <w:r w:rsidR="007F01F7">
        <w:rPr>
          <w:rFonts w:ascii="Times New Roman" w:hAnsi="Times New Roman" w:cs="Times New Roman"/>
          <w:sz w:val="28"/>
          <w:szCs w:val="28"/>
          <w:lang w:val="en-US"/>
        </w:rPr>
        <w:t>64</w:t>
      </w:r>
      <w:proofErr w:type="gramEnd"/>
      <w:r w:rsidR="0001207C" w:rsidRPr="00947320">
        <w:rPr>
          <w:rFonts w:ascii="Times New Roman" w:hAnsi="Times New Roman" w:cs="Times New Roman"/>
          <w:sz w:val="28"/>
          <w:szCs w:val="28"/>
        </w:rPr>
        <w:t xml:space="preserve">  </w:t>
      </w:r>
      <w:r w:rsidR="00186DE8" w:rsidRPr="00947320">
        <w:rPr>
          <w:rFonts w:ascii="Times New Roman" w:hAnsi="Times New Roman" w:cs="Times New Roman"/>
          <w:sz w:val="28"/>
          <w:szCs w:val="28"/>
        </w:rPr>
        <w:t xml:space="preserve">      </w:t>
      </w:r>
      <w:r w:rsidR="006F41A4">
        <w:rPr>
          <w:rFonts w:ascii="Times New Roman" w:hAnsi="Times New Roman" w:cs="Times New Roman"/>
          <w:sz w:val="28"/>
          <w:szCs w:val="28"/>
        </w:rPr>
        <w:t xml:space="preserve"> </w:t>
      </w:r>
      <w:r w:rsidR="007C359C">
        <w:rPr>
          <w:rFonts w:ascii="Times New Roman" w:hAnsi="Times New Roman" w:cs="Times New Roman"/>
          <w:sz w:val="28"/>
          <w:szCs w:val="28"/>
        </w:rPr>
        <w:t xml:space="preserve">   </w:t>
      </w:r>
      <w:r w:rsidR="003C072C">
        <w:rPr>
          <w:rFonts w:ascii="Times New Roman" w:hAnsi="Times New Roman" w:cs="Times New Roman"/>
          <w:sz w:val="28"/>
          <w:szCs w:val="28"/>
        </w:rPr>
        <w:t xml:space="preserve"> </w:t>
      </w:r>
      <w:r w:rsidR="002A442C">
        <w:rPr>
          <w:rFonts w:ascii="Times New Roman" w:hAnsi="Times New Roman" w:cs="Times New Roman"/>
          <w:sz w:val="28"/>
          <w:szCs w:val="28"/>
        </w:rPr>
        <w:t xml:space="preserve"> </w:t>
      </w:r>
      <w:r w:rsidR="007F01F7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2A442C">
        <w:rPr>
          <w:rFonts w:ascii="Times New Roman" w:hAnsi="Times New Roman" w:cs="Times New Roman"/>
          <w:sz w:val="28"/>
          <w:szCs w:val="28"/>
        </w:rPr>
        <w:t xml:space="preserve">  </w:t>
      </w:r>
      <w:r w:rsidR="006211AD">
        <w:rPr>
          <w:rFonts w:ascii="Times New Roman" w:hAnsi="Times New Roman" w:cs="Times New Roman"/>
          <w:sz w:val="28"/>
          <w:szCs w:val="28"/>
        </w:rPr>
        <w:t>«</w:t>
      </w:r>
      <w:r w:rsidR="007F01F7">
        <w:rPr>
          <w:rFonts w:ascii="Times New Roman" w:hAnsi="Times New Roman" w:cs="Times New Roman"/>
          <w:sz w:val="28"/>
          <w:szCs w:val="28"/>
        </w:rPr>
        <w:t>2</w:t>
      </w:r>
      <w:r w:rsidR="008F1BD0">
        <w:rPr>
          <w:rFonts w:ascii="Times New Roman" w:hAnsi="Times New Roman" w:cs="Times New Roman"/>
          <w:sz w:val="28"/>
          <w:szCs w:val="28"/>
        </w:rPr>
        <w:t>0</w:t>
      </w:r>
      <w:r w:rsidR="00B769B9" w:rsidRPr="00947320">
        <w:rPr>
          <w:rFonts w:ascii="Times New Roman" w:hAnsi="Times New Roman" w:cs="Times New Roman"/>
          <w:sz w:val="28"/>
          <w:szCs w:val="28"/>
        </w:rPr>
        <w:t xml:space="preserve">» </w:t>
      </w:r>
      <w:r w:rsidR="00AB65A1" w:rsidRPr="00947320">
        <w:rPr>
          <w:rFonts w:ascii="Times New Roman" w:hAnsi="Times New Roman" w:cs="Times New Roman"/>
          <w:sz w:val="28"/>
          <w:szCs w:val="28"/>
        </w:rPr>
        <w:t xml:space="preserve"> </w:t>
      </w:r>
      <w:r w:rsidR="002A442C">
        <w:rPr>
          <w:rFonts w:ascii="Times New Roman" w:hAnsi="Times New Roman" w:cs="Times New Roman"/>
          <w:sz w:val="28"/>
          <w:szCs w:val="28"/>
        </w:rPr>
        <w:t>апрель</w:t>
      </w:r>
      <w:r w:rsidR="00CF3399" w:rsidRPr="00947320">
        <w:rPr>
          <w:rFonts w:ascii="Times New Roman" w:hAnsi="Times New Roman" w:cs="Times New Roman"/>
          <w:sz w:val="28"/>
          <w:szCs w:val="28"/>
        </w:rPr>
        <w:t xml:space="preserve">    </w:t>
      </w:r>
      <w:r w:rsidR="00B769B9" w:rsidRPr="00947320">
        <w:rPr>
          <w:rFonts w:ascii="Times New Roman" w:hAnsi="Times New Roman" w:cs="Times New Roman"/>
          <w:sz w:val="28"/>
          <w:szCs w:val="28"/>
        </w:rPr>
        <w:t>202</w:t>
      </w:r>
      <w:r w:rsidR="003C072C">
        <w:rPr>
          <w:rFonts w:ascii="Times New Roman" w:hAnsi="Times New Roman" w:cs="Times New Roman"/>
          <w:sz w:val="28"/>
          <w:szCs w:val="28"/>
        </w:rPr>
        <w:t>6</w:t>
      </w:r>
      <w:r w:rsidR="00B769B9" w:rsidRPr="0094732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1298" w:rsidRPr="00B769B9" w:rsidRDefault="00781298" w:rsidP="00B769B9">
      <w:pPr>
        <w:tabs>
          <w:tab w:val="left" w:pos="72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769B9" w:rsidRDefault="007F01F7" w:rsidP="0032596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E32E61">
        <w:rPr>
          <w:rFonts w:ascii="Times New Roman" w:hAnsi="Times New Roman" w:cs="Times New Roman"/>
          <w:sz w:val="28"/>
          <w:szCs w:val="28"/>
        </w:rPr>
        <w:t xml:space="preserve">О признании утратившим силу постановления администрации сельского поселения </w:t>
      </w:r>
      <w:proofErr w:type="spellStart"/>
      <w:r w:rsidRPr="00E32E6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E32E6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E32E61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E32E6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от 25.06.2021 года № 16 «</w:t>
      </w:r>
      <w:r w:rsidRPr="00E32E61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открытия и ведения лицевых счетов в Администрации сельского поселения </w:t>
      </w:r>
      <w:proofErr w:type="spellStart"/>
      <w:r w:rsidRPr="00E32E61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E32E61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E32E61">
        <w:rPr>
          <w:rFonts w:ascii="Times New Roman" w:hAnsi="Times New Roman" w:cs="Times New Roman"/>
          <w:bCs/>
          <w:sz w:val="28"/>
          <w:szCs w:val="28"/>
        </w:rPr>
        <w:t>Туймазинский</w:t>
      </w:r>
      <w:proofErr w:type="spellEnd"/>
      <w:r w:rsidRPr="00E32E61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Pr="00E32E61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Pr="00E32E61">
        <w:rPr>
          <w:rFonts w:ascii="Times New Roman" w:hAnsi="Times New Roman" w:cs="Times New Roman"/>
          <w:sz w:val="28"/>
          <w:szCs w:val="28"/>
        </w:rPr>
        <w:t>»</w:t>
      </w:r>
    </w:p>
    <w:p w:rsidR="00E32E61" w:rsidRPr="00E32E61" w:rsidRDefault="00E32E61" w:rsidP="00E32E61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0204" w:rsidRPr="00E32E61" w:rsidRDefault="00165AA6" w:rsidP="00165AA6">
      <w:pPr>
        <w:pStyle w:val="a3"/>
        <w:tabs>
          <w:tab w:val="clear" w:pos="4677"/>
          <w:tab w:val="left" w:pos="4365"/>
          <w:tab w:val="left" w:pos="5880"/>
        </w:tabs>
        <w:ind w:left="-360"/>
        <w:jc w:val="both"/>
        <w:rPr>
          <w:sz w:val="24"/>
        </w:rPr>
      </w:pPr>
      <w:r w:rsidRPr="00E32E61">
        <w:rPr>
          <w:sz w:val="24"/>
        </w:rPr>
        <w:t xml:space="preserve"> </w:t>
      </w:r>
      <w:r w:rsidR="007F01F7" w:rsidRPr="00E32E61">
        <w:rPr>
          <w:sz w:val="24"/>
        </w:rPr>
        <w:t xml:space="preserve">               </w:t>
      </w:r>
      <w:r w:rsidR="00E32E61" w:rsidRPr="00E32E61">
        <w:rPr>
          <w:sz w:val="24"/>
        </w:rPr>
        <w:t xml:space="preserve">На основании протеста </w:t>
      </w:r>
      <w:proofErr w:type="spellStart"/>
      <w:r w:rsidR="00E32E61" w:rsidRPr="00E32E61">
        <w:rPr>
          <w:sz w:val="24"/>
        </w:rPr>
        <w:t>Туймазинской</w:t>
      </w:r>
      <w:proofErr w:type="spellEnd"/>
      <w:r w:rsidR="00E32E61" w:rsidRPr="00E32E61">
        <w:rPr>
          <w:sz w:val="24"/>
        </w:rPr>
        <w:t xml:space="preserve"> межрайонной прокуратуры от 13.04.2026 года № 02-01-2026/Прдп319-26-20800024, в</w:t>
      </w:r>
      <w:r w:rsidR="007F01F7" w:rsidRPr="00E32E61">
        <w:rPr>
          <w:sz w:val="24"/>
        </w:rPr>
        <w:t xml:space="preserve"> соответств</w:t>
      </w:r>
      <w:r w:rsidR="0032596D">
        <w:rPr>
          <w:sz w:val="24"/>
        </w:rPr>
        <w:t xml:space="preserve">ии со </w:t>
      </w:r>
      <w:r w:rsidR="007F01F7" w:rsidRPr="00E32E61">
        <w:rPr>
          <w:sz w:val="24"/>
        </w:rPr>
        <w:t xml:space="preserve">ст.220.1 Бюджетного кодекса </w:t>
      </w:r>
      <w:r w:rsidR="00E32E61" w:rsidRPr="00E32E61">
        <w:rPr>
          <w:sz w:val="24"/>
        </w:rPr>
        <w:t xml:space="preserve">Российской </w:t>
      </w:r>
      <w:r w:rsidR="007F01F7" w:rsidRPr="00E32E61">
        <w:rPr>
          <w:sz w:val="24"/>
        </w:rPr>
        <w:t>Федерации</w:t>
      </w:r>
      <w:r w:rsidR="00E32E61">
        <w:rPr>
          <w:sz w:val="24"/>
        </w:rPr>
        <w:t xml:space="preserve"> п о с </w:t>
      </w:r>
      <w:proofErr w:type="gramStart"/>
      <w:r w:rsidR="00E32E61">
        <w:rPr>
          <w:sz w:val="24"/>
        </w:rPr>
        <w:t>т</w:t>
      </w:r>
      <w:proofErr w:type="gramEnd"/>
      <w:r w:rsidR="00E32E61">
        <w:rPr>
          <w:sz w:val="24"/>
        </w:rPr>
        <w:t xml:space="preserve"> а н о в л я ю:</w:t>
      </w:r>
    </w:p>
    <w:p w:rsidR="00E32E61" w:rsidRPr="00E32E61" w:rsidRDefault="00E32E61" w:rsidP="00E32E61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596D">
        <w:rPr>
          <w:rFonts w:ascii="Times New Roman" w:hAnsi="Times New Roman" w:cs="Times New Roman"/>
          <w:sz w:val="28"/>
          <w:szCs w:val="28"/>
        </w:rPr>
        <w:t>П</w:t>
      </w:r>
      <w:r w:rsidRPr="0032596D">
        <w:rPr>
          <w:rFonts w:ascii="Times New Roman" w:hAnsi="Times New Roman" w:cs="Times New Roman"/>
          <w:sz w:val="28"/>
          <w:szCs w:val="28"/>
        </w:rPr>
        <w:t>остановлени</w:t>
      </w:r>
      <w:r w:rsidRPr="0032596D">
        <w:rPr>
          <w:rFonts w:ascii="Times New Roman" w:hAnsi="Times New Roman" w:cs="Times New Roman"/>
          <w:sz w:val="28"/>
          <w:szCs w:val="28"/>
        </w:rPr>
        <w:t>е</w:t>
      </w:r>
      <w:r w:rsidRPr="0032596D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</w:t>
      </w:r>
      <w:proofErr w:type="spellStart"/>
      <w:r w:rsidRPr="0032596D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32596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32596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2596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от 25.06.2021 года № 16 «</w:t>
      </w:r>
      <w:r w:rsidRPr="0032596D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открытия и ведения лицевых счетов в Администрации сельского поселения </w:t>
      </w:r>
      <w:proofErr w:type="spellStart"/>
      <w:r w:rsidRPr="0032596D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32596D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32596D">
        <w:rPr>
          <w:rFonts w:ascii="Times New Roman" w:hAnsi="Times New Roman" w:cs="Times New Roman"/>
          <w:bCs/>
          <w:sz w:val="28"/>
          <w:szCs w:val="28"/>
        </w:rPr>
        <w:t>Туймазинский</w:t>
      </w:r>
      <w:proofErr w:type="spellEnd"/>
      <w:r w:rsidRPr="0032596D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Pr="0032596D">
        <w:rPr>
          <w:rFonts w:ascii="Times New Roman" w:hAnsi="Times New Roman" w:cs="Times New Roman"/>
          <w:sz w:val="28"/>
          <w:szCs w:val="28"/>
        </w:rPr>
        <w:t xml:space="preserve"> Республики Башкортостан»</w:t>
      </w:r>
      <w:r w:rsidRPr="0032596D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2E61" w:rsidRPr="007D5182" w:rsidRDefault="00E32E61" w:rsidP="00E32E61">
      <w:pPr>
        <w:pStyle w:val="ConsTitle"/>
        <w:widowControl/>
        <w:numPr>
          <w:ilvl w:val="0"/>
          <w:numId w:val="6"/>
        </w:numPr>
        <w:ind w:right="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D5182">
        <w:rPr>
          <w:rFonts w:ascii="Times New Roman" w:hAnsi="Times New Roman"/>
          <w:b w:val="0"/>
          <w:sz w:val="28"/>
          <w:szCs w:val="28"/>
        </w:rPr>
        <w:t xml:space="preserve">Настоящее постановление подлежит опубликованию (размещению) в сети общего доступа «Интернет» на официальном сайте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Гафуровский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Туймазинский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 и обнародованию на информационном стенде в здании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Гафуровский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Туймазинский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/>
          <w:b w:val="0"/>
          <w:sz w:val="28"/>
          <w:szCs w:val="28"/>
        </w:rPr>
        <w:t xml:space="preserve"> (с.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Дуслык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ул. Советская, 3А, 2 этаж).</w:t>
      </w:r>
    </w:p>
    <w:p w:rsidR="00E32E61" w:rsidRPr="007D5182" w:rsidRDefault="00E32E61" w:rsidP="00E32E61">
      <w:pPr>
        <w:pStyle w:val="a5"/>
        <w:numPr>
          <w:ilvl w:val="0"/>
          <w:numId w:val="6"/>
        </w:numPr>
        <w:jc w:val="both"/>
        <w:rPr>
          <w:rFonts w:ascii="Times New Roman" w:hAnsi="Times New Roman"/>
          <w:b w:val="0"/>
          <w:bCs/>
          <w:sz w:val="28"/>
          <w:szCs w:val="28"/>
          <w:lang w:val="ru-RU"/>
        </w:rPr>
      </w:pPr>
      <w:r w:rsidRPr="007D5182">
        <w:rPr>
          <w:rFonts w:ascii="Times New Roman" w:hAnsi="Times New Roman"/>
          <w:b w:val="0"/>
          <w:sz w:val="28"/>
          <w:szCs w:val="28"/>
        </w:rPr>
        <w:t xml:space="preserve">Контроль за исполнением настоящего постановления </w:t>
      </w:r>
      <w:r>
        <w:rPr>
          <w:rFonts w:ascii="Times New Roman" w:hAnsi="Times New Roman"/>
          <w:b w:val="0"/>
          <w:sz w:val="28"/>
          <w:szCs w:val="28"/>
          <w:lang w:val="ru-RU"/>
        </w:rPr>
        <w:t>возложить на управляю</w:t>
      </w:r>
      <w:r w:rsidRPr="007D5182">
        <w:rPr>
          <w:rFonts w:ascii="Times New Roman" w:hAnsi="Times New Roman"/>
          <w:b w:val="0"/>
          <w:sz w:val="28"/>
          <w:szCs w:val="28"/>
          <w:lang w:val="ru-RU"/>
        </w:rPr>
        <w:t>щ</w:t>
      </w:r>
      <w:r>
        <w:rPr>
          <w:rFonts w:ascii="Times New Roman" w:hAnsi="Times New Roman"/>
          <w:b w:val="0"/>
          <w:sz w:val="28"/>
          <w:szCs w:val="28"/>
          <w:lang w:val="ru-RU"/>
        </w:rPr>
        <w:t>е</w:t>
      </w:r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го делами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Гафуровский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Туймазинский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район РБ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Галееву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З.Н. </w:t>
      </w:r>
      <w:bookmarkStart w:id="0" w:name="_GoBack"/>
      <w:bookmarkEnd w:id="0"/>
    </w:p>
    <w:p w:rsidR="007749D2" w:rsidRDefault="007749D2" w:rsidP="00E32E61">
      <w:pPr>
        <w:pStyle w:val="a3"/>
        <w:tabs>
          <w:tab w:val="clear" w:pos="4677"/>
          <w:tab w:val="left" w:pos="4365"/>
          <w:tab w:val="left" w:pos="5880"/>
        </w:tabs>
        <w:ind w:left="915"/>
        <w:jc w:val="both"/>
      </w:pPr>
    </w:p>
    <w:p w:rsidR="00AB65A1" w:rsidRPr="00B769B9" w:rsidRDefault="00AB65A1" w:rsidP="004A0B57">
      <w:pPr>
        <w:pStyle w:val="a3"/>
        <w:tabs>
          <w:tab w:val="clear" w:pos="4677"/>
          <w:tab w:val="left" w:pos="4365"/>
          <w:tab w:val="left" w:pos="5880"/>
        </w:tabs>
        <w:ind w:left="-360"/>
        <w:jc w:val="both"/>
      </w:pPr>
    </w:p>
    <w:p w:rsidR="00B769B9" w:rsidRPr="004A0B57" w:rsidRDefault="00B769B9" w:rsidP="004A0B57">
      <w:pPr>
        <w:pStyle w:val="a3"/>
        <w:tabs>
          <w:tab w:val="clear" w:pos="4677"/>
          <w:tab w:val="left" w:pos="4365"/>
          <w:tab w:val="left" w:pos="5880"/>
        </w:tabs>
      </w:pPr>
      <w:r w:rsidRPr="00B769B9">
        <w:t xml:space="preserve">         </w:t>
      </w:r>
      <w:r w:rsidR="0032596D">
        <w:t xml:space="preserve">          </w:t>
      </w:r>
      <w:r w:rsidRPr="00B769B9">
        <w:t xml:space="preserve">Глава сельского поселения                                   </w:t>
      </w:r>
      <w:r w:rsidR="007C359C">
        <w:t xml:space="preserve">   </w:t>
      </w:r>
      <w:proofErr w:type="spellStart"/>
      <w:r w:rsidR="0032596D">
        <w:t>Р.Р.</w:t>
      </w:r>
      <w:r w:rsidRPr="00B769B9">
        <w:t>Сафин</w:t>
      </w:r>
      <w:proofErr w:type="spellEnd"/>
      <w:r w:rsidRPr="00B769B9">
        <w:t xml:space="preserve"> </w:t>
      </w:r>
    </w:p>
    <w:p w:rsidR="0087570B" w:rsidRDefault="0087570B"/>
    <w:sectPr w:rsidR="008757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3214D"/>
    <w:multiLevelType w:val="hybridMultilevel"/>
    <w:tmpl w:val="5ACCDCBA"/>
    <w:lvl w:ilvl="0" w:tplc="67ACA27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136F44E6"/>
    <w:multiLevelType w:val="hybridMultilevel"/>
    <w:tmpl w:val="8C367C36"/>
    <w:lvl w:ilvl="0" w:tplc="D7B25B1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62001"/>
    <w:multiLevelType w:val="hybridMultilevel"/>
    <w:tmpl w:val="09F2D8F8"/>
    <w:lvl w:ilvl="0" w:tplc="BE5A182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2A2275"/>
    <w:multiLevelType w:val="hybridMultilevel"/>
    <w:tmpl w:val="EAA8E2B2"/>
    <w:lvl w:ilvl="0" w:tplc="1CC2BA3C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1207C"/>
    <w:rsid w:val="00024979"/>
    <w:rsid w:val="00081201"/>
    <w:rsid w:val="000C04BC"/>
    <w:rsid w:val="000C74A2"/>
    <w:rsid w:val="00165AA6"/>
    <w:rsid w:val="00186DE8"/>
    <w:rsid w:val="00232053"/>
    <w:rsid w:val="00237314"/>
    <w:rsid w:val="002527BB"/>
    <w:rsid w:val="0025730A"/>
    <w:rsid w:val="002A442C"/>
    <w:rsid w:val="002B268A"/>
    <w:rsid w:val="002B759D"/>
    <w:rsid w:val="002D0C57"/>
    <w:rsid w:val="002D7A3A"/>
    <w:rsid w:val="002E1911"/>
    <w:rsid w:val="00307FE6"/>
    <w:rsid w:val="0032596D"/>
    <w:rsid w:val="00325F17"/>
    <w:rsid w:val="0034087D"/>
    <w:rsid w:val="003C072C"/>
    <w:rsid w:val="003C3430"/>
    <w:rsid w:val="003E21D4"/>
    <w:rsid w:val="003E70DC"/>
    <w:rsid w:val="004274D8"/>
    <w:rsid w:val="00445460"/>
    <w:rsid w:val="004A0B57"/>
    <w:rsid w:val="004C1798"/>
    <w:rsid w:val="004F4F6C"/>
    <w:rsid w:val="005237F0"/>
    <w:rsid w:val="00550C19"/>
    <w:rsid w:val="00583001"/>
    <w:rsid w:val="00590204"/>
    <w:rsid w:val="005B240D"/>
    <w:rsid w:val="005C40D7"/>
    <w:rsid w:val="005D5B6E"/>
    <w:rsid w:val="00613AD3"/>
    <w:rsid w:val="006211AD"/>
    <w:rsid w:val="00653ACA"/>
    <w:rsid w:val="00671904"/>
    <w:rsid w:val="006726B4"/>
    <w:rsid w:val="00675B5D"/>
    <w:rsid w:val="006A1B77"/>
    <w:rsid w:val="006A6582"/>
    <w:rsid w:val="006D2A60"/>
    <w:rsid w:val="006F41A4"/>
    <w:rsid w:val="006F5A0F"/>
    <w:rsid w:val="007037C4"/>
    <w:rsid w:val="00705164"/>
    <w:rsid w:val="00717AEF"/>
    <w:rsid w:val="00737F77"/>
    <w:rsid w:val="0075167E"/>
    <w:rsid w:val="007529A3"/>
    <w:rsid w:val="007749D2"/>
    <w:rsid w:val="00781298"/>
    <w:rsid w:val="00786DD2"/>
    <w:rsid w:val="00792628"/>
    <w:rsid w:val="007A2DF4"/>
    <w:rsid w:val="007C359C"/>
    <w:rsid w:val="007C6BFA"/>
    <w:rsid w:val="007C7A4F"/>
    <w:rsid w:val="007D0A98"/>
    <w:rsid w:val="007D4E23"/>
    <w:rsid w:val="007D6397"/>
    <w:rsid w:val="007F01F7"/>
    <w:rsid w:val="00824AB1"/>
    <w:rsid w:val="008578F9"/>
    <w:rsid w:val="0087409D"/>
    <w:rsid w:val="0087570B"/>
    <w:rsid w:val="008E36FF"/>
    <w:rsid w:val="008F1BD0"/>
    <w:rsid w:val="00912886"/>
    <w:rsid w:val="00947320"/>
    <w:rsid w:val="00962902"/>
    <w:rsid w:val="00997D7A"/>
    <w:rsid w:val="009A1B81"/>
    <w:rsid w:val="009F2342"/>
    <w:rsid w:val="00A05A36"/>
    <w:rsid w:val="00A10B48"/>
    <w:rsid w:val="00A81D8C"/>
    <w:rsid w:val="00AB65A1"/>
    <w:rsid w:val="00AD028E"/>
    <w:rsid w:val="00AE2528"/>
    <w:rsid w:val="00AE54FD"/>
    <w:rsid w:val="00B769B9"/>
    <w:rsid w:val="00B76F7A"/>
    <w:rsid w:val="00B926C8"/>
    <w:rsid w:val="00B9747B"/>
    <w:rsid w:val="00BB61AF"/>
    <w:rsid w:val="00BE4F82"/>
    <w:rsid w:val="00C23F35"/>
    <w:rsid w:val="00C419B1"/>
    <w:rsid w:val="00C5275D"/>
    <w:rsid w:val="00C901B1"/>
    <w:rsid w:val="00CE3F06"/>
    <w:rsid w:val="00CF3399"/>
    <w:rsid w:val="00D23CD4"/>
    <w:rsid w:val="00D4491F"/>
    <w:rsid w:val="00D44B1A"/>
    <w:rsid w:val="00DA1B01"/>
    <w:rsid w:val="00DB383E"/>
    <w:rsid w:val="00DD0782"/>
    <w:rsid w:val="00DF5FAA"/>
    <w:rsid w:val="00E040E4"/>
    <w:rsid w:val="00E32E61"/>
    <w:rsid w:val="00ED7CA5"/>
    <w:rsid w:val="00EE32E3"/>
    <w:rsid w:val="00EE5535"/>
    <w:rsid w:val="00EF4551"/>
    <w:rsid w:val="00FD3873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F6FE3-F8F7-4A29-B056-E537EA76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32E61"/>
    <w:pPr>
      <w:ind w:left="720"/>
      <w:contextualSpacing/>
    </w:pPr>
  </w:style>
  <w:style w:type="paragraph" w:customStyle="1" w:styleId="ConsTitle">
    <w:name w:val="ConsTitle"/>
    <w:semiHidden/>
    <w:rsid w:val="00E32E61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2026-04-20T07:39:00Z</cp:lastPrinted>
  <dcterms:created xsi:type="dcterms:W3CDTF">2026-04-20T07:16:00Z</dcterms:created>
  <dcterms:modified xsi:type="dcterms:W3CDTF">2026-04-20T07:39:00Z</dcterms:modified>
</cp:coreProperties>
</file>