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КАК ЗАЩИТИТЬСЯ ОТ ГРИППА A (H1N1)2009? </w:t>
      </w:r>
    </w:p>
    <w:p w:rsidR="007664A9" w:rsidRPr="007664A9" w:rsidRDefault="007664A9" w:rsidP="007664A9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Вирус гриппа A (H1N1) легко передается от человека к человеку и вызывает 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факторов, в том числе от общего состояния организма и возраста.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сердечнососудистыми заболеваниями), и с ослабленным иммунитетом.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ПРАВИЛО 1. МОЙТЕ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Часто мойте руки с мылом.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Чистите и дезинфицируйте поверхности, используя бытовые моющие средства.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Гигиена рук - это важная мера профилактики распространения гриппа. Мытье с мылом удаляет и уничтожает микробы. Если нет возможности помыть руки с мылом пользуйтесь спирт содержащими или дезинфицирующими салфетками.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Чистка и регулярная дезинфекция поверхностей (столов, дверных ручек, стульев и др.) удаляет и уничтожает вирус.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ПРАВИЛО 2. СОБЛЮДАЙТЕ РАССТОЯНИЕ И ЭТИКЕТ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Избегайте близкого контакта с больными людьми. Соблюдайте расстояние не менее 1 метра от больных.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Избегайте поездок и многолюдных мест.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Прикрывайте рот и нос платком при кашле или чихании.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Избегайте трогать руками глаза, нос или рот. Гриппозный вирус распространяется этими путями.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Не сплевывайте в общественных местах.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Надевайте маску или используйте другие подручные средства защиты, чтобы уменьшить риск заболевания.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Вирус легко передается от больного человека к </w:t>
      </w:r>
      <w:proofErr w:type="gramStart"/>
      <w:r w:rsidRPr="007664A9">
        <w:rPr>
          <w:rFonts w:ascii="Arial" w:eastAsia="Times New Roman" w:hAnsi="Arial" w:cs="Arial"/>
          <w:color w:val="000000"/>
          <w:sz w:val="18"/>
          <w:szCs w:val="18"/>
        </w:rPr>
        <w:t>здоровому</w:t>
      </w:r>
      <w:proofErr w:type="gramEnd"/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 воздушно-капельным путем (при чихании, кашле), поэтому необходимо соблюдать расстояние не менее 1 метра от больных. При кашле, чихании следует прикрывать рот и нос одноразовыми салфетками, которые после использования нужно выбрасывать. </w:t>
      </w:r>
      <w:proofErr w:type="gramStart"/>
      <w:r w:rsidRPr="007664A9">
        <w:rPr>
          <w:rFonts w:ascii="Arial" w:eastAsia="Times New Roman" w:hAnsi="Arial" w:cs="Arial"/>
          <w:color w:val="000000"/>
          <w:sz w:val="18"/>
          <w:szCs w:val="18"/>
        </w:rPr>
        <w:t>Избегая</w:t>
      </w:r>
      <w:proofErr w:type="gramEnd"/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 излишние посещения многолюдных мест, уменьшаем риск заболевания.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ПРАВИЛО 3. ВЕДИТЕ ЗДОРОВЫЙ ОБРАЗ ЖИЗНИ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КАКОВЫ СИМПТОМЫ ГРИППА А (H1N1)2009?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Самые распространённые симптомы гриппа </w:t>
      </w:r>
      <w:proofErr w:type="gramStart"/>
      <w:r w:rsidRPr="007664A9">
        <w:rPr>
          <w:rFonts w:ascii="Arial" w:eastAsia="Times New Roman" w:hAnsi="Arial" w:cs="Arial"/>
          <w:color w:val="000000"/>
          <w:sz w:val="18"/>
          <w:szCs w:val="18"/>
        </w:rPr>
        <w:t>А(</w:t>
      </w:r>
      <w:proofErr w:type="gramEnd"/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Н1N1)2009: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•         высокая температура тела (97%),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кашель (94%),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насморк (59%),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боль в горле (50%),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головная боль (47%),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учащенное дыхание (41%),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боли в мышцах (35%), </w:t>
      </w:r>
    </w:p>
    <w:p w:rsidR="007664A9" w:rsidRPr="007664A9" w:rsidRDefault="007664A9" w:rsidP="007664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конъюнктивит (9%).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lastRenderedPageBreak/>
        <w:t xml:space="preserve">В некоторых случаях наблюдались симптомы желудочно-кишечных расстройств (которые не характерны для сезонного гриппа): тошнота, рвота (18%), диарея (12%).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Осложнения гриппа </w:t>
      </w:r>
      <w:proofErr w:type="gramStart"/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>А(</w:t>
      </w:r>
      <w:proofErr w:type="gramEnd"/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Н1N1)2009: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Характерная особенность гриппа </w:t>
      </w:r>
      <w:proofErr w:type="gramStart"/>
      <w:r w:rsidRPr="007664A9">
        <w:rPr>
          <w:rFonts w:ascii="Arial" w:eastAsia="Times New Roman" w:hAnsi="Arial" w:cs="Arial"/>
          <w:color w:val="000000"/>
          <w:sz w:val="18"/>
          <w:szCs w:val="18"/>
        </w:rPr>
        <w:t>А(</w:t>
      </w:r>
      <w:proofErr w:type="gramEnd"/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Н1N1)2009 — раннее появление осложнений. Если при сезонном гриппе осложнения возникают, как правило, на 5-7 день и позже, то при гриппе </w:t>
      </w:r>
      <w:proofErr w:type="gramStart"/>
      <w:r w:rsidRPr="007664A9">
        <w:rPr>
          <w:rFonts w:ascii="Arial" w:eastAsia="Times New Roman" w:hAnsi="Arial" w:cs="Arial"/>
          <w:color w:val="000000"/>
          <w:sz w:val="18"/>
          <w:szCs w:val="18"/>
        </w:rPr>
        <w:t>А(</w:t>
      </w:r>
      <w:proofErr w:type="gramEnd"/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Н1N1)2009 осложнения могут развиваться уже на 2-3-й день болезни.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Среди осложнений лидирует первичная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Быстро начатое лечение способствует облегчению степени тяжести болезни.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ЧТО ДЕЛАТЬ В СЛУЧАЕ ЗАБОЛЕВАНИЯ ГРИППОМ?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Оставайтесь дома и срочно обращайтесь к врачу.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Следуйте предписаниям врача, соблюдайте постельный режим и пейте как можно больше жидкости.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Избегайте многолюдных мест. Надевайте гигиеническую маску для снижения риска распространения инфекции.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Прикрывайте рот и нос платком, когда чихаете или кашляете. Как можно чаще мойте руки с мылом. </w:t>
      </w:r>
    </w:p>
    <w:p w:rsidR="007664A9" w:rsidRPr="001D120C" w:rsidRDefault="007664A9" w:rsidP="007664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1D120C">
        <w:rPr>
          <w:rFonts w:ascii="Arial" w:eastAsia="Times New Roman" w:hAnsi="Arial" w:cs="Arial"/>
          <w:b/>
          <w:color w:val="000000"/>
          <w:sz w:val="18"/>
          <w:szCs w:val="18"/>
        </w:rPr>
        <w:t xml:space="preserve">ЧТО ДЕЛАТЬ ЕСЛИ В СЕМЬЕ КТО-ТО ЗАБОЛЕЛ ГРИППОМ? </w:t>
      </w:r>
    </w:p>
    <w:p w:rsidR="007664A9" w:rsidRPr="007664A9" w:rsidRDefault="007664A9" w:rsidP="007664A9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Выделите больному отдельную комнату в доме. Если это невозможно, соблюдайте расстояние не менее 1 метра от больного.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Ограничьте до минимума контакт между больным и близкими, особенно детьми, пожилыми людьми и лицами, страдающими хроническими заболеваниями.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Часто проветривайте помещение.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Сохраняйте чистоту, как можно чаще мойте и дезинфицируйте поверхности бытовыми моющими средствами.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Часто мойте руки с мылом.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Ухаживая за больным, прикрывайте рот и нос маской или другими защитными средствами (платком, шарфом и др.). </w:t>
      </w:r>
    </w:p>
    <w:p w:rsidR="007664A9" w:rsidRPr="007664A9" w:rsidRDefault="007664A9" w:rsidP="007664A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7664A9">
        <w:rPr>
          <w:rFonts w:ascii="Arial" w:eastAsia="Times New Roman" w:hAnsi="Arial" w:cs="Arial"/>
          <w:color w:val="000000"/>
          <w:sz w:val="18"/>
          <w:szCs w:val="18"/>
        </w:rPr>
        <w:t xml:space="preserve">Ухаживать за больным должен только один член семьи. </w:t>
      </w:r>
    </w:p>
    <w:p w:rsidR="007664A9" w:rsidRPr="007664A9" w:rsidRDefault="007664A9" w:rsidP="007664A9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B903D2" w:rsidRDefault="00B903D2"/>
    <w:sectPr w:rsidR="00B903D2" w:rsidSect="00971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C182A"/>
    <w:multiLevelType w:val="multilevel"/>
    <w:tmpl w:val="E27C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664A9"/>
    <w:rsid w:val="001D120C"/>
    <w:rsid w:val="00531693"/>
    <w:rsid w:val="005F12A8"/>
    <w:rsid w:val="007664A9"/>
    <w:rsid w:val="00971977"/>
    <w:rsid w:val="00B90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6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84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77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67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571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190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08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3552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Шакирова Ф</dc:creator>
  <cp:lastModifiedBy>user</cp:lastModifiedBy>
  <cp:revision>2</cp:revision>
  <cp:lastPrinted>2016-01-25T09:35:00Z</cp:lastPrinted>
  <dcterms:created xsi:type="dcterms:W3CDTF">2016-01-26T07:12:00Z</dcterms:created>
  <dcterms:modified xsi:type="dcterms:W3CDTF">2016-01-26T07:12:00Z</dcterms:modified>
</cp:coreProperties>
</file>