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32" w:rsidRPr="00A77AFA" w:rsidRDefault="00E42232" w:rsidP="00A77AFA">
      <w:pPr>
        <w:jc w:val="both"/>
        <w:rPr>
          <w:rFonts w:ascii="Times New Roman" w:hAnsi="Times New Roman" w:cs="Times New Roman"/>
          <w:sz w:val="28"/>
          <w:szCs w:val="28"/>
        </w:rPr>
      </w:pPr>
      <w:r w:rsidRPr="00A77AFA">
        <w:rPr>
          <w:rFonts w:ascii="Times New Roman" w:hAnsi="Times New Roman" w:cs="Times New Roman"/>
          <w:b/>
          <w:sz w:val="28"/>
          <w:szCs w:val="28"/>
        </w:rPr>
        <w:t>Глазова (Дьяченко) Мария Григорьевна</w:t>
      </w:r>
      <w:r w:rsidRPr="00A77AFA">
        <w:rPr>
          <w:rFonts w:ascii="Times New Roman" w:hAnsi="Times New Roman" w:cs="Times New Roman"/>
          <w:sz w:val="28"/>
          <w:szCs w:val="28"/>
        </w:rPr>
        <w:t xml:space="preserve"> родилась 06.01.1929г в Воронежской обл.,  Калачевский р-н, д. Меловатка. После окончания строительных курсов "Десятников" была распределена в Башкирию в Туймазинский</w:t>
      </w:r>
      <w:r w:rsidR="00A77AFA">
        <w:rPr>
          <w:rFonts w:ascii="Times New Roman" w:hAnsi="Times New Roman" w:cs="Times New Roman"/>
          <w:sz w:val="28"/>
          <w:szCs w:val="28"/>
        </w:rPr>
        <w:t xml:space="preserve"> </w:t>
      </w:r>
      <w:r w:rsidRPr="00A77AFA">
        <w:rPr>
          <w:rFonts w:ascii="Times New Roman" w:hAnsi="Times New Roman" w:cs="Times New Roman"/>
          <w:sz w:val="28"/>
          <w:szCs w:val="28"/>
        </w:rPr>
        <w:t>свинсовхоз в 1952 г. Но работала секретарем в конторе Туймазинского</w:t>
      </w:r>
      <w:r w:rsidR="00A77AFA">
        <w:rPr>
          <w:rFonts w:ascii="Times New Roman" w:hAnsi="Times New Roman" w:cs="Times New Roman"/>
          <w:sz w:val="28"/>
          <w:szCs w:val="28"/>
        </w:rPr>
        <w:t xml:space="preserve"> свинсовхоза. В конце 60х годов </w:t>
      </w:r>
      <w:r w:rsidRPr="00A77AFA">
        <w:rPr>
          <w:rFonts w:ascii="Times New Roman" w:hAnsi="Times New Roman" w:cs="Times New Roman"/>
          <w:sz w:val="28"/>
          <w:szCs w:val="28"/>
        </w:rPr>
        <w:t xml:space="preserve">образовалась Туймазинская птицефабрика, </w:t>
      </w:r>
      <w:r w:rsidR="00A77AFA">
        <w:rPr>
          <w:rFonts w:ascii="Times New Roman" w:hAnsi="Times New Roman" w:cs="Times New Roman"/>
          <w:sz w:val="28"/>
          <w:szCs w:val="28"/>
        </w:rPr>
        <w:t>Мария Григорьевна</w:t>
      </w:r>
      <w:r w:rsidRPr="00A77AFA">
        <w:rPr>
          <w:rFonts w:ascii="Times New Roman" w:hAnsi="Times New Roman" w:cs="Times New Roman"/>
          <w:sz w:val="28"/>
          <w:szCs w:val="28"/>
        </w:rPr>
        <w:t xml:space="preserve"> была переведена туда также секретарем и делопроизводителем при конторе птицефабрики, а в дальнейшем она работала инспектором по кадрам. Умерла 22 ноября 1999г.</w:t>
      </w:r>
    </w:p>
    <w:p w:rsidR="000654B1" w:rsidRPr="00A77AFA" w:rsidRDefault="00A77AFA" w:rsidP="00A77AFA">
      <w:pPr>
        <w:jc w:val="right"/>
        <w:rPr>
          <w:rFonts w:ascii="Times New Roman" w:hAnsi="Times New Roman" w:cs="Times New Roman"/>
        </w:rPr>
      </w:pPr>
      <w:r w:rsidRPr="00A77AFA">
        <w:rPr>
          <w:rFonts w:ascii="Times New Roman" w:hAnsi="Times New Roman" w:cs="Times New Roman"/>
        </w:rPr>
        <w:t xml:space="preserve">Информация предоставлена  дочерью Юлией Варфоломеевой (Глазовой) 11.04.2018г. </w:t>
      </w:r>
    </w:p>
    <w:sectPr w:rsidR="000654B1" w:rsidRPr="00A77AFA" w:rsidSect="00FF6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42232"/>
    <w:rsid w:val="000654B1"/>
    <w:rsid w:val="00682A0D"/>
    <w:rsid w:val="00802E74"/>
    <w:rsid w:val="00947651"/>
    <w:rsid w:val="00A77AFA"/>
    <w:rsid w:val="00CB7C98"/>
    <w:rsid w:val="00E42232"/>
    <w:rsid w:val="00FC2C6C"/>
    <w:rsid w:val="00FF6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>SPecialiST RePack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2</cp:revision>
  <dcterms:created xsi:type="dcterms:W3CDTF">2018-12-10T06:56:00Z</dcterms:created>
  <dcterms:modified xsi:type="dcterms:W3CDTF">2018-12-10T06:56:00Z</dcterms:modified>
</cp:coreProperties>
</file>