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726" w:rsidRDefault="008B2726"/>
    <w:p w:rsidR="008B2726" w:rsidRDefault="008B2726"/>
    <w:tbl>
      <w:tblPr>
        <w:tblpPr w:leftFromText="180" w:rightFromText="180" w:vertAnchor="text" w:horzAnchor="margin" w:tblpXSpec="center" w:tblpY="-17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Башҡортостан Республикаһы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197E0B" w:rsidRDefault="00886C34" w:rsidP="00886C34">
            <w:pPr>
              <w:jc w:val="center"/>
              <w:rPr>
                <w:lang w:val="be-BY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886C34" w:rsidRPr="00E67BDA" w:rsidRDefault="00886C34" w:rsidP="00E67BDA">
            <w:pPr>
              <w:pStyle w:val="1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             Республика Башкортостан</w:t>
            </w:r>
          </w:p>
        </w:tc>
      </w:tr>
      <w:tr w:rsidR="00886C34" w:rsidRPr="00197E0B" w:rsidTr="00886C34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4014F3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4014F3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51658240;mso-position-horizontal-relative:text;mso-position-vertical-relative:text" filled="f" stroked="f">
                  <v:textbox style="mso-next-textbox:#_x0000_s1031">
                    <w:txbxContent>
                      <w:p w:rsidR="00886C34" w:rsidRDefault="00886C34" w:rsidP="00886C34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781050" cy="895350"/>
                              <wp:effectExtent l="19050" t="0" r="0" b="0"/>
                              <wp:docPr id="1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105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886C34" w:rsidRPr="00197E0B">
              <w:rPr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Ғафур ауыл советы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ауыл биләмәһе Советы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886C34" w:rsidRPr="00197E0B" w:rsidRDefault="00886C34" w:rsidP="00886C34">
            <w:pPr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86C34" w:rsidRPr="00197E0B" w:rsidRDefault="004014F3" w:rsidP="00886C34">
            <w:pPr>
              <w:jc w:val="center"/>
              <w:rPr>
                <w:lang w:val="be-BY"/>
              </w:rPr>
            </w:pPr>
            <w:r w:rsidRPr="004014F3">
              <w:rPr>
                <w:lang w:val="be-BY"/>
              </w:rPr>
            </w:r>
            <w:r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86C34" w:rsidRPr="00197E0B" w:rsidRDefault="00886C34" w:rsidP="00886C34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886C34" w:rsidRPr="005C3B69" w:rsidRDefault="00886C34" w:rsidP="005C3B69">
            <w:pPr>
              <w:pStyle w:val="a3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886C34" w:rsidRPr="00197E0B" w:rsidRDefault="00886C34" w:rsidP="00886C34">
            <w:pPr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:rsidR="00886C34" w:rsidRDefault="00886C34" w:rsidP="00886C34">
      <w:pPr>
        <w:pStyle w:val="a3"/>
        <w:rPr>
          <w:sz w:val="27"/>
          <w:szCs w:val="27"/>
        </w:rPr>
      </w:pPr>
    </w:p>
    <w:p w:rsidR="00886C34" w:rsidRDefault="00886C34" w:rsidP="00584AFA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5C3B69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886C34" w:rsidRDefault="00886C34" w:rsidP="00584AFA">
      <w:pPr>
        <w:pStyle w:val="a3"/>
        <w:ind w:left="5040"/>
        <w:rPr>
          <w:sz w:val="27"/>
          <w:szCs w:val="27"/>
        </w:rPr>
      </w:pPr>
    </w:p>
    <w:p w:rsidR="00F56054" w:rsidRPr="00FD63D0" w:rsidRDefault="00F74950" w:rsidP="00584AFA">
      <w:pPr>
        <w:pStyle w:val="a6"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be-BY"/>
        </w:rPr>
      </w:pPr>
      <w:r>
        <w:rPr>
          <w:rFonts w:ascii="Times New Roman" w:hAnsi="Times New Roman"/>
          <w:color w:val="000000"/>
          <w:sz w:val="24"/>
          <w:szCs w:val="24"/>
        </w:rPr>
        <w:t>16 октя</w:t>
      </w:r>
      <w:r w:rsidR="00F56054">
        <w:rPr>
          <w:rFonts w:ascii="Times New Roman" w:hAnsi="Times New Roman"/>
          <w:color w:val="000000"/>
          <w:sz w:val="24"/>
          <w:szCs w:val="24"/>
        </w:rPr>
        <w:t>брь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й.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  <w:r w:rsidR="005C3B69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№   </w:t>
      </w:r>
      <w:r>
        <w:rPr>
          <w:rFonts w:ascii="Times New Roman" w:hAnsi="Times New Roman"/>
          <w:color w:val="000000"/>
          <w:sz w:val="24"/>
          <w:szCs w:val="24"/>
        </w:rPr>
        <w:t>7</w:t>
      </w:r>
      <w:r w:rsidR="00844D55">
        <w:rPr>
          <w:rFonts w:ascii="Times New Roman" w:hAnsi="Times New Roman"/>
          <w:color w:val="000000"/>
          <w:sz w:val="24"/>
          <w:szCs w:val="24"/>
        </w:rPr>
        <w:t>6</w:t>
      </w:r>
      <w:r w:rsidR="00476755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16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>октя</w:t>
      </w:r>
      <w:r w:rsidR="00F56054">
        <w:rPr>
          <w:rFonts w:ascii="Times New Roman" w:hAnsi="Times New Roman"/>
          <w:color w:val="000000"/>
          <w:sz w:val="24"/>
          <w:szCs w:val="24"/>
        </w:rPr>
        <w:t>бря</w:t>
      </w:r>
      <w:r w:rsidR="00FC5BF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86C34" w:rsidRPr="007D0C98">
        <w:rPr>
          <w:rFonts w:ascii="Times New Roman" w:hAnsi="Times New Roman"/>
          <w:color w:val="000000"/>
          <w:sz w:val="24"/>
          <w:szCs w:val="24"/>
        </w:rPr>
        <w:t xml:space="preserve">  2020 г.</w:t>
      </w:r>
    </w:p>
    <w:p w:rsidR="00534364" w:rsidRDefault="00534364" w:rsidP="00534364">
      <w:pPr>
        <w:rPr>
          <w:b/>
          <w:sz w:val="24"/>
        </w:rPr>
      </w:pPr>
    </w:p>
    <w:p w:rsidR="00534364" w:rsidRDefault="00534364" w:rsidP="00534364">
      <w:pPr>
        <w:widowControl w:val="0"/>
        <w:suppressAutoHyphens/>
        <w:autoSpaceDE w:val="0"/>
        <w:jc w:val="center"/>
        <w:rPr>
          <w:rFonts w:eastAsia="Arial"/>
          <w:b/>
          <w:sz w:val="26"/>
          <w:szCs w:val="26"/>
          <w:lang w:eastAsia="ar-SA"/>
        </w:rPr>
      </w:pPr>
      <w:r w:rsidRPr="00010B5F">
        <w:rPr>
          <w:rFonts w:eastAsia="Arial"/>
          <w:b/>
          <w:sz w:val="26"/>
          <w:szCs w:val="26"/>
          <w:lang w:eastAsia="ar-SA"/>
        </w:rPr>
        <w:t xml:space="preserve">Об утверждении Положения о порядке проведения конкурса на замещение вакантной должности муниципальной службы в Администрации сельского поселения </w:t>
      </w:r>
      <w:r>
        <w:rPr>
          <w:rFonts w:eastAsia="Arial"/>
          <w:b/>
          <w:sz w:val="26"/>
          <w:szCs w:val="26"/>
          <w:lang w:eastAsia="ar-SA"/>
        </w:rPr>
        <w:t>Гафуровский</w:t>
      </w:r>
      <w:r w:rsidRPr="00010B5F">
        <w:rPr>
          <w:rFonts w:eastAsia="Arial"/>
          <w:b/>
          <w:sz w:val="26"/>
          <w:szCs w:val="26"/>
          <w:lang w:eastAsia="ar-SA"/>
        </w:rPr>
        <w:t xml:space="preserve"> сельсовет муниципального района </w:t>
      </w:r>
    </w:p>
    <w:p w:rsidR="00534364" w:rsidRPr="00010B5F" w:rsidRDefault="00534364" w:rsidP="00534364">
      <w:pPr>
        <w:widowControl w:val="0"/>
        <w:suppressAutoHyphens/>
        <w:autoSpaceDE w:val="0"/>
        <w:jc w:val="center"/>
        <w:rPr>
          <w:rFonts w:eastAsia="Arial"/>
          <w:bCs/>
          <w:sz w:val="26"/>
          <w:szCs w:val="26"/>
          <w:lang w:eastAsia="ar-SA"/>
        </w:rPr>
      </w:pPr>
      <w:r w:rsidRPr="00010B5F">
        <w:rPr>
          <w:rFonts w:eastAsia="Arial"/>
          <w:b/>
          <w:sz w:val="26"/>
          <w:szCs w:val="26"/>
          <w:lang w:eastAsia="ar-SA"/>
        </w:rPr>
        <w:t>Туймазинский район  Республики Башкортостан</w:t>
      </w:r>
    </w:p>
    <w:p w:rsidR="00534364" w:rsidRPr="00010B5F" w:rsidRDefault="00534364" w:rsidP="00534364">
      <w:pPr>
        <w:suppressAutoHyphens/>
        <w:rPr>
          <w:bCs/>
          <w:color w:val="000000"/>
          <w:sz w:val="26"/>
          <w:szCs w:val="26"/>
          <w:lang w:eastAsia="ar-SA"/>
        </w:rPr>
      </w:pPr>
    </w:p>
    <w:p w:rsidR="00534364" w:rsidRDefault="00534364" w:rsidP="006E337B">
      <w:pPr>
        <w:suppressAutoHyphens/>
        <w:ind w:firstLine="708"/>
        <w:jc w:val="both"/>
        <w:rPr>
          <w:b/>
          <w:sz w:val="24"/>
          <w:szCs w:val="24"/>
          <w:lang w:eastAsia="ar-SA"/>
        </w:rPr>
      </w:pPr>
      <w:r w:rsidRPr="006E337B">
        <w:rPr>
          <w:sz w:val="24"/>
          <w:szCs w:val="24"/>
          <w:lang w:eastAsia="ar-SA"/>
        </w:rPr>
        <w:t>На основании протеста Туймазинской межрайонной прокуратуры от 21.08.2020 года № 7-3-2020, в соответствии с Федеральным законом № 25-ФЗ от 02.03.2007 г. «О муниципальной службе в Российской Федерации»,  Совет сельского поселения Гафуровский сельсовет муниципального района Туймазинский район  Республики Башкортостан</w:t>
      </w:r>
      <w:r w:rsidR="006E337B">
        <w:rPr>
          <w:sz w:val="24"/>
          <w:szCs w:val="24"/>
          <w:lang w:eastAsia="ar-SA"/>
        </w:rPr>
        <w:t xml:space="preserve"> </w:t>
      </w:r>
      <w:r w:rsidRPr="006E337B">
        <w:rPr>
          <w:b/>
          <w:sz w:val="24"/>
          <w:szCs w:val="24"/>
          <w:lang w:eastAsia="ar-SA"/>
        </w:rPr>
        <w:t>РЕШИЛ:</w:t>
      </w:r>
    </w:p>
    <w:p w:rsidR="006E337B" w:rsidRPr="006E337B" w:rsidRDefault="006E337B" w:rsidP="006E337B">
      <w:pPr>
        <w:suppressAutoHyphens/>
        <w:ind w:firstLine="708"/>
        <w:jc w:val="both"/>
        <w:rPr>
          <w:sz w:val="24"/>
          <w:szCs w:val="24"/>
          <w:lang w:eastAsia="ar-SA"/>
        </w:rPr>
      </w:pPr>
    </w:p>
    <w:p w:rsidR="00534364" w:rsidRPr="006E337B" w:rsidRDefault="00534364" w:rsidP="00534364">
      <w:pPr>
        <w:suppressAutoHyphens/>
        <w:jc w:val="both"/>
        <w:rPr>
          <w:sz w:val="26"/>
          <w:szCs w:val="26"/>
          <w:lang w:eastAsia="ar-SA"/>
        </w:rPr>
      </w:pPr>
      <w:r w:rsidRPr="006E337B">
        <w:rPr>
          <w:bCs/>
          <w:color w:val="000000"/>
          <w:sz w:val="26"/>
          <w:szCs w:val="26"/>
          <w:lang w:eastAsia="ar-SA"/>
        </w:rPr>
        <w:t>1. Утвердить</w:t>
      </w:r>
      <w:r w:rsidRPr="006E337B">
        <w:rPr>
          <w:bCs/>
          <w:sz w:val="26"/>
          <w:szCs w:val="26"/>
          <w:lang w:eastAsia="ar-SA"/>
        </w:rPr>
        <w:t xml:space="preserve"> Положение о порядке проведения конкурса на замещение вакантной должности муниципальной службы в Администрации сельского поселения Гафуровский сельсовет муниципального района Туймазинский район  Республики Башкортостан (Приложение № 1)</w:t>
      </w:r>
      <w:r w:rsidR="00CE3B63">
        <w:rPr>
          <w:bCs/>
          <w:sz w:val="26"/>
          <w:szCs w:val="26"/>
          <w:lang w:eastAsia="ar-SA"/>
        </w:rPr>
        <w:t>.</w:t>
      </w:r>
    </w:p>
    <w:p w:rsidR="00534364" w:rsidRPr="00844D55" w:rsidRDefault="00534364" w:rsidP="00534364">
      <w:pPr>
        <w:suppressAutoHyphens/>
        <w:jc w:val="both"/>
        <w:rPr>
          <w:bCs/>
          <w:color w:val="000000" w:themeColor="text1"/>
          <w:sz w:val="26"/>
          <w:szCs w:val="26"/>
          <w:lang w:eastAsia="ar-SA"/>
        </w:rPr>
      </w:pPr>
      <w:r w:rsidRPr="006E337B">
        <w:rPr>
          <w:sz w:val="26"/>
          <w:szCs w:val="26"/>
          <w:lang w:eastAsia="ar-SA"/>
        </w:rPr>
        <w:t xml:space="preserve">2. </w:t>
      </w:r>
      <w:r w:rsidR="006E337B" w:rsidRPr="006E337B">
        <w:rPr>
          <w:sz w:val="26"/>
          <w:szCs w:val="26"/>
          <w:lang w:eastAsia="ar-SA"/>
        </w:rPr>
        <w:t>Р</w:t>
      </w:r>
      <w:r w:rsidRPr="006E337B">
        <w:rPr>
          <w:sz w:val="26"/>
          <w:szCs w:val="26"/>
          <w:lang w:eastAsia="ar-SA"/>
        </w:rPr>
        <w:t xml:space="preserve">ешение Совета </w:t>
      </w:r>
      <w:r w:rsidRPr="006E337B">
        <w:rPr>
          <w:bCs/>
          <w:sz w:val="26"/>
          <w:szCs w:val="26"/>
          <w:lang w:eastAsia="ar-SA"/>
        </w:rPr>
        <w:t xml:space="preserve">сельского поселения Гафуровский сельсовет муниципального района Туймазинский район  Республики Башкортостан от </w:t>
      </w:r>
      <w:r w:rsidR="006E337B" w:rsidRPr="006E337B">
        <w:rPr>
          <w:bCs/>
          <w:sz w:val="26"/>
          <w:szCs w:val="26"/>
          <w:lang w:eastAsia="ar-SA"/>
        </w:rPr>
        <w:t>2</w:t>
      </w:r>
      <w:r w:rsidR="00CE3B63">
        <w:rPr>
          <w:bCs/>
          <w:sz w:val="26"/>
          <w:szCs w:val="26"/>
          <w:lang w:eastAsia="ar-SA"/>
        </w:rPr>
        <w:t>4</w:t>
      </w:r>
      <w:r w:rsidR="006E337B" w:rsidRPr="006E337B">
        <w:rPr>
          <w:bCs/>
          <w:sz w:val="26"/>
          <w:szCs w:val="26"/>
          <w:lang w:eastAsia="ar-SA"/>
        </w:rPr>
        <w:t>.10.</w:t>
      </w:r>
      <w:r w:rsidRPr="006E337B">
        <w:rPr>
          <w:bCs/>
          <w:sz w:val="26"/>
          <w:szCs w:val="26"/>
          <w:lang w:eastAsia="ar-SA"/>
        </w:rPr>
        <w:t xml:space="preserve">2016 года № </w:t>
      </w:r>
      <w:r w:rsidR="006E337B" w:rsidRPr="006E337B">
        <w:rPr>
          <w:bCs/>
          <w:sz w:val="26"/>
          <w:szCs w:val="26"/>
          <w:lang w:eastAsia="ar-SA"/>
        </w:rPr>
        <w:t>78</w:t>
      </w:r>
      <w:r w:rsidRPr="006E337B">
        <w:rPr>
          <w:bCs/>
          <w:sz w:val="26"/>
          <w:szCs w:val="26"/>
          <w:lang w:eastAsia="ar-SA"/>
        </w:rPr>
        <w:t xml:space="preserve"> «</w:t>
      </w:r>
      <w:r w:rsidR="006E337B" w:rsidRPr="006E337B">
        <w:rPr>
          <w:bCs/>
          <w:sz w:val="26"/>
          <w:szCs w:val="26"/>
          <w:lang w:eastAsia="ar-SA"/>
        </w:rPr>
        <w:t>Об утверждении Положения о</w:t>
      </w:r>
      <w:r w:rsidRPr="006E337B">
        <w:rPr>
          <w:bCs/>
          <w:sz w:val="26"/>
          <w:szCs w:val="26"/>
          <w:lang w:eastAsia="ar-SA"/>
        </w:rPr>
        <w:t xml:space="preserve"> порядке проведения конкурса на замещение вакантной должности муниципальной службы в Администрации сельского поселения Гафуровский сельсовет муниципального района Туймазинский район  Республики </w:t>
      </w:r>
      <w:r w:rsidRPr="00844D55">
        <w:rPr>
          <w:bCs/>
          <w:color w:val="000000" w:themeColor="text1"/>
          <w:sz w:val="26"/>
          <w:szCs w:val="26"/>
          <w:lang w:eastAsia="ar-SA"/>
        </w:rPr>
        <w:t>Башкортостан  и создании конкурсной комиссии</w:t>
      </w:r>
      <w:r w:rsidR="00844D55">
        <w:rPr>
          <w:bCs/>
          <w:color w:val="000000" w:themeColor="text1"/>
          <w:sz w:val="26"/>
          <w:szCs w:val="26"/>
          <w:lang w:eastAsia="ar-SA"/>
        </w:rPr>
        <w:t>»</w:t>
      </w:r>
      <w:r w:rsidR="006E337B" w:rsidRPr="00844D55">
        <w:rPr>
          <w:bCs/>
          <w:color w:val="000000" w:themeColor="text1"/>
          <w:sz w:val="26"/>
          <w:szCs w:val="26"/>
          <w:lang w:eastAsia="ar-SA"/>
        </w:rPr>
        <w:t xml:space="preserve"> с</w:t>
      </w:r>
      <w:r w:rsidR="006E337B" w:rsidRPr="00844D55">
        <w:rPr>
          <w:color w:val="000000" w:themeColor="text1"/>
          <w:sz w:val="26"/>
          <w:szCs w:val="26"/>
          <w:lang w:eastAsia="ar-SA"/>
        </w:rPr>
        <w:t>читать утратившим силу.</w:t>
      </w:r>
    </w:p>
    <w:p w:rsidR="006E337B" w:rsidRPr="006E337B" w:rsidRDefault="00534364" w:rsidP="006E337B">
      <w:pPr>
        <w:tabs>
          <w:tab w:val="left" w:pos="851"/>
        </w:tabs>
        <w:jc w:val="both"/>
        <w:rPr>
          <w:sz w:val="26"/>
          <w:szCs w:val="26"/>
        </w:rPr>
      </w:pPr>
      <w:r w:rsidRPr="006E337B">
        <w:rPr>
          <w:sz w:val="26"/>
          <w:szCs w:val="26"/>
        </w:rPr>
        <w:t xml:space="preserve">3. </w:t>
      </w:r>
      <w:r w:rsidR="006E337B" w:rsidRPr="006E337B">
        <w:rPr>
          <w:sz w:val="26"/>
          <w:szCs w:val="26"/>
        </w:rPr>
        <w:t xml:space="preserve">Настоящее решение обнародовать в здании Администрации </w:t>
      </w:r>
      <w:r w:rsidR="006E337B" w:rsidRPr="006E337B">
        <w:rPr>
          <w:bCs/>
          <w:sz w:val="26"/>
          <w:szCs w:val="26"/>
        </w:rPr>
        <w:t xml:space="preserve">сельского поселения Гафуровский сельсовет </w:t>
      </w:r>
      <w:r w:rsidR="006E337B" w:rsidRPr="006E337B">
        <w:rPr>
          <w:sz w:val="26"/>
          <w:szCs w:val="26"/>
        </w:rPr>
        <w:t xml:space="preserve">муниципального района Туймазинский район Республики Башкортостан (с. Дуслык ул. Советская, 3А) и разместить на официальном сайте Администрации </w:t>
      </w:r>
      <w:r w:rsidR="006E337B" w:rsidRPr="006E337B">
        <w:rPr>
          <w:bCs/>
          <w:sz w:val="26"/>
          <w:szCs w:val="26"/>
        </w:rPr>
        <w:t xml:space="preserve">сельского поселения Гафуровский сельсовет </w:t>
      </w:r>
      <w:r w:rsidR="006E337B" w:rsidRPr="006E337B">
        <w:rPr>
          <w:sz w:val="26"/>
          <w:szCs w:val="26"/>
        </w:rPr>
        <w:t>муниципального района Туймазинский  район Республики Башкортостан.</w:t>
      </w:r>
    </w:p>
    <w:p w:rsidR="00534364" w:rsidRPr="006E337B" w:rsidRDefault="00534364" w:rsidP="00534364">
      <w:pPr>
        <w:autoSpaceDE w:val="0"/>
        <w:autoSpaceDN w:val="0"/>
        <w:adjustRightInd w:val="0"/>
        <w:jc w:val="both"/>
        <w:rPr>
          <w:sz w:val="26"/>
          <w:szCs w:val="26"/>
        </w:rPr>
      </w:pPr>
    </w:p>
    <w:p w:rsidR="00534364" w:rsidRPr="006E337B" w:rsidRDefault="00534364" w:rsidP="0053436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6E337B">
        <w:rPr>
          <w:sz w:val="26"/>
          <w:szCs w:val="26"/>
        </w:rPr>
        <w:t>4. Настоящее решение вступает в силу со дня его официального обнародования.</w:t>
      </w:r>
      <w:r w:rsidRPr="006E337B">
        <w:rPr>
          <w:sz w:val="26"/>
          <w:szCs w:val="26"/>
        </w:rPr>
        <w:tab/>
      </w:r>
      <w:r w:rsidRPr="006E337B">
        <w:rPr>
          <w:sz w:val="26"/>
          <w:szCs w:val="26"/>
        </w:rPr>
        <w:tab/>
      </w:r>
      <w:r w:rsidRPr="006E337B">
        <w:rPr>
          <w:sz w:val="26"/>
          <w:szCs w:val="26"/>
        </w:rPr>
        <w:tab/>
      </w:r>
      <w:bookmarkStart w:id="0" w:name="_GoBack"/>
      <w:bookmarkEnd w:id="0"/>
    </w:p>
    <w:p w:rsidR="00534364" w:rsidRPr="006E337B" w:rsidRDefault="00534364" w:rsidP="00534364">
      <w:pPr>
        <w:pStyle w:val="af1"/>
        <w:widowControl w:val="0"/>
        <w:ind w:right="-766"/>
        <w:rPr>
          <w:rFonts w:ascii="Times New Roman" w:hAnsi="Times New Roman"/>
          <w:sz w:val="26"/>
          <w:szCs w:val="26"/>
          <w:lang w:val="ru-RU"/>
        </w:rPr>
      </w:pPr>
      <w:r w:rsidRPr="006E337B">
        <w:rPr>
          <w:rFonts w:ascii="Times New Roman" w:hAnsi="Times New Roman"/>
          <w:sz w:val="26"/>
          <w:szCs w:val="26"/>
          <w:lang w:val="ru-RU"/>
        </w:rPr>
        <w:t xml:space="preserve">Глава сельского поселения </w:t>
      </w:r>
    </w:p>
    <w:p w:rsidR="00534364" w:rsidRPr="006E337B" w:rsidRDefault="00534364" w:rsidP="00534364">
      <w:pPr>
        <w:pStyle w:val="af1"/>
        <w:widowControl w:val="0"/>
        <w:ind w:right="-766"/>
        <w:rPr>
          <w:rFonts w:ascii="Times New Roman" w:hAnsi="Times New Roman"/>
          <w:sz w:val="26"/>
          <w:szCs w:val="26"/>
          <w:lang w:val="ru-RU"/>
        </w:rPr>
      </w:pPr>
      <w:r w:rsidRPr="006E337B">
        <w:rPr>
          <w:rFonts w:ascii="Times New Roman" w:hAnsi="Times New Roman"/>
          <w:sz w:val="26"/>
          <w:szCs w:val="26"/>
          <w:lang w:val="ru-RU"/>
        </w:rPr>
        <w:t xml:space="preserve">Гафуровский сельсовет </w:t>
      </w:r>
    </w:p>
    <w:p w:rsidR="00534364" w:rsidRPr="006E337B" w:rsidRDefault="00534364" w:rsidP="00534364">
      <w:pPr>
        <w:pStyle w:val="af1"/>
        <w:widowControl w:val="0"/>
        <w:ind w:right="-766"/>
        <w:rPr>
          <w:rFonts w:ascii="Times New Roman" w:hAnsi="Times New Roman"/>
          <w:sz w:val="26"/>
          <w:szCs w:val="26"/>
          <w:lang w:val="ru-RU"/>
        </w:rPr>
      </w:pPr>
      <w:r w:rsidRPr="006E337B">
        <w:rPr>
          <w:rFonts w:ascii="Times New Roman" w:hAnsi="Times New Roman"/>
          <w:sz w:val="26"/>
          <w:szCs w:val="26"/>
          <w:lang w:val="ru-RU"/>
        </w:rPr>
        <w:t>муниципального района</w:t>
      </w:r>
    </w:p>
    <w:p w:rsidR="00534364" w:rsidRPr="006E337B" w:rsidRDefault="00534364" w:rsidP="00534364">
      <w:pPr>
        <w:pStyle w:val="af1"/>
        <w:widowControl w:val="0"/>
        <w:ind w:right="-766"/>
        <w:rPr>
          <w:rFonts w:ascii="Times New Roman" w:hAnsi="Times New Roman"/>
          <w:sz w:val="26"/>
          <w:szCs w:val="26"/>
          <w:lang w:val="ru-RU"/>
        </w:rPr>
      </w:pPr>
      <w:r w:rsidRPr="006E337B">
        <w:rPr>
          <w:rFonts w:ascii="Times New Roman" w:hAnsi="Times New Roman"/>
          <w:sz w:val="26"/>
          <w:szCs w:val="26"/>
          <w:lang w:val="ru-RU"/>
        </w:rPr>
        <w:t xml:space="preserve">Туймазинский район   </w:t>
      </w:r>
    </w:p>
    <w:p w:rsidR="00534364" w:rsidRPr="00A61099" w:rsidRDefault="00534364" w:rsidP="00A61099">
      <w:pPr>
        <w:pStyle w:val="af1"/>
        <w:widowControl w:val="0"/>
        <w:ind w:right="-766"/>
        <w:rPr>
          <w:rFonts w:ascii="Times New Roman" w:hAnsi="Times New Roman"/>
          <w:sz w:val="26"/>
          <w:szCs w:val="26"/>
          <w:lang w:val="ru-RU"/>
        </w:rPr>
      </w:pPr>
      <w:r w:rsidRPr="006E337B">
        <w:rPr>
          <w:rFonts w:ascii="Times New Roman" w:hAnsi="Times New Roman"/>
          <w:sz w:val="26"/>
          <w:szCs w:val="26"/>
          <w:lang w:val="ru-RU"/>
        </w:rPr>
        <w:t xml:space="preserve">Республики  Башкортостан                                     </w:t>
      </w:r>
      <w:r w:rsidRPr="006E337B">
        <w:rPr>
          <w:rFonts w:ascii="Times New Roman" w:hAnsi="Times New Roman"/>
          <w:sz w:val="26"/>
          <w:szCs w:val="26"/>
          <w:lang w:val="ru-RU"/>
        </w:rPr>
        <w:tab/>
        <w:t xml:space="preserve">   Р.Р. Сафин </w:t>
      </w:r>
      <w:r w:rsidR="00A61099">
        <w:rPr>
          <w:rFonts w:ascii="Times New Roman" w:hAnsi="Times New Roman"/>
          <w:sz w:val="26"/>
          <w:szCs w:val="26"/>
          <w:lang w:val="ru-RU"/>
        </w:rPr>
        <w:t xml:space="preserve">     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ind w:left="4248"/>
        <w:jc w:val="both"/>
        <w:rPr>
          <w:color w:val="000000"/>
          <w:sz w:val="22"/>
          <w:szCs w:val="22"/>
        </w:rPr>
      </w:pPr>
      <w:r w:rsidRPr="00A61099">
        <w:rPr>
          <w:color w:val="000000"/>
          <w:sz w:val="22"/>
          <w:szCs w:val="22"/>
        </w:rPr>
        <w:lastRenderedPageBreak/>
        <w:t>Приложение № 1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ind w:left="4248"/>
        <w:jc w:val="both"/>
        <w:rPr>
          <w:color w:val="000000"/>
          <w:sz w:val="22"/>
          <w:szCs w:val="22"/>
        </w:rPr>
      </w:pPr>
      <w:r w:rsidRPr="00A61099">
        <w:rPr>
          <w:color w:val="000000"/>
          <w:sz w:val="22"/>
          <w:szCs w:val="22"/>
        </w:rPr>
        <w:t xml:space="preserve">к решению Совета сельского поселения Гафуровский сельсовет муниципального района Туймазинский район  Республики Башкортостан 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ind w:left="4248"/>
        <w:jc w:val="both"/>
        <w:rPr>
          <w:color w:val="000000"/>
          <w:sz w:val="22"/>
          <w:szCs w:val="22"/>
        </w:rPr>
      </w:pPr>
      <w:r w:rsidRPr="00A61099">
        <w:rPr>
          <w:color w:val="000000"/>
          <w:sz w:val="22"/>
          <w:szCs w:val="22"/>
        </w:rPr>
        <w:t>№ 7</w:t>
      </w:r>
      <w:r w:rsidR="006E337B" w:rsidRPr="00A61099">
        <w:rPr>
          <w:color w:val="000000"/>
          <w:sz w:val="22"/>
          <w:szCs w:val="22"/>
        </w:rPr>
        <w:t>6 от  «16</w:t>
      </w:r>
      <w:r w:rsidRPr="00A61099">
        <w:rPr>
          <w:color w:val="000000"/>
          <w:sz w:val="22"/>
          <w:szCs w:val="22"/>
        </w:rPr>
        <w:t xml:space="preserve">»  </w:t>
      </w:r>
      <w:r w:rsidR="006E337B" w:rsidRPr="00A61099">
        <w:rPr>
          <w:color w:val="000000"/>
          <w:sz w:val="22"/>
          <w:szCs w:val="22"/>
        </w:rPr>
        <w:t>октя</w:t>
      </w:r>
      <w:r w:rsidR="00A61099">
        <w:rPr>
          <w:color w:val="000000"/>
          <w:sz w:val="22"/>
          <w:szCs w:val="22"/>
        </w:rPr>
        <w:t>бря  2020 года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A61099" w:rsidRPr="00EB30B6" w:rsidRDefault="00A61099" w:rsidP="00534364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61099">
        <w:rPr>
          <w:b/>
          <w:color w:val="000000"/>
          <w:sz w:val="24"/>
          <w:szCs w:val="24"/>
        </w:rPr>
        <w:t>ПОЛОЖЕНИЕ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A61099">
        <w:rPr>
          <w:b/>
          <w:color w:val="000000"/>
          <w:sz w:val="24"/>
          <w:szCs w:val="24"/>
        </w:rPr>
        <w:t>«О порядке проведения конкурса на замещение вакантной должности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  <w:r w:rsidRPr="00A61099">
        <w:rPr>
          <w:b/>
          <w:color w:val="000000"/>
          <w:sz w:val="24"/>
          <w:szCs w:val="24"/>
        </w:rPr>
        <w:t xml:space="preserve">муниципальной службы в Администрации  </w:t>
      </w:r>
      <w:r w:rsidRPr="00A61099">
        <w:rPr>
          <w:b/>
          <w:sz w:val="24"/>
          <w:szCs w:val="24"/>
        </w:rPr>
        <w:t>сельского поселения Гафуровский сельсовет</w:t>
      </w:r>
      <w:r w:rsidRPr="00A61099">
        <w:rPr>
          <w:sz w:val="24"/>
          <w:szCs w:val="24"/>
        </w:rPr>
        <w:t xml:space="preserve"> </w:t>
      </w:r>
      <w:r w:rsidRPr="00A61099">
        <w:rPr>
          <w:b/>
          <w:color w:val="000000"/>
          <w:sz w:val="24"/>
          <w:szCs w:val="24"/>
        </w:rPr>
        <w:t xml:space="preserve">муниципального района Туймазинский район  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  <w:r w:rsidRPr="00A61099">
        <w:rPr>
          <w:b/>
          <w:color w:val="000000"/>
          <w:sz w:val="24"/>
          <w:szCs w:val="24"/>
        </w:rPr>
        <w:t>Республики Башкортостан»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A61099">
        <w:rPr>
          <w:b/>
          <w:bCs/>
          <w:color w:val="000000"/>
          <w:sz w:val="24"/>
          <w:szCs w:val="24"/>
          <w:lang w:val="en-US"/>
        </w:rPr>
        <w:t>I</w:t>
      </w:r>
      <w:r w:rsidRPr="00A61099">
        <w:rPr>
          <w:b/>
          <w:bCs/>
          <w:color w:val="000000"/>
          <w:sz w:val="24"/>
          <w:szCs w:val="24"/>
        </w:rPr>
        <w:t>. Общие положения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1. Настоящее Положение о проведении конкурса на замещение вакантной должности муниципальной службы (далее — Положение) определяет порядок, условия прове</w:t>
      </w:r>
      <w:r w:rsidRPr="00A61099">
        <w:rPr>
          <w:color w:val="000000"/>
          <w:sz w:val="24"/>
          <w:szCs w:val="24"/>
        </w:rPr>
        <w:softHyphen/>
        <w:t>дения конкурса на замещение вакантной должности муни</w:t>
      </w:r>
      <w:r w:rsidRPr="00A61099">
        <w:rPr>
          <w:color w:val="000000"/>
          <w:sz w:val="24"/>
          <w:szCs w:val="24"/>
        </w:rPr>
        <w:softHyphen/>
        <w:t>ципальной службы.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2. Основными задачами проведения конкурса явля</w:t>
      </w:r>
      <w:r w:rsidRPr="00A61099">
        <w:rPr>
          <w:color w:val="000000"/>
          <w:sz w:val="24"/>
          <w:szCs w:val="24"/>
        </w:rPr>
        <w:softHyphen/>
        <w:t>ются: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а) обеспечение конституционного права граждан на рав</w:t>
      </w:r>
      <w:r w:rsidRPr="00A61099">
        <w:rPr>
          <w:color w:val="000000"/>
          <w:sz w:val="24"/>
          <w:szCs w:val="24"/>
        </w:rPr>
        <w:softHyphen/>
        <w:t>ный доступ к муниципальной службе;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б) обеспечение права муниципальных служащих на долж</w:t>
      </w:r>
      <w:r w:rsidRPr="00A61099">
        <w:rPr>
          <w:color w:val="000000"/>
          <w:sz w:val="24"/>
          <w:szCs w:val="24"/>
        </w:rPr>
        <w:softHyphen/>
        <w:t>ностной рост на конкурсной основе;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в) формирование кадрового резерва для замещения долж</w:t>
      </w:r>
      <w:r w:rsidRPr="00A61099">
        <w:rPr>
          <w:color w:val="000000"/>
          <w:sz w:val="24"/>
          <w:szCs w:val="24"/>
        </w:rPr>
        <w:softHyphen/>
        <w:t>ностей муниципальной службы;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г) отбор и формирование на конкурсной основе высоко</w:t>
      </w:r>
      <w:r w:rsidRPr="00A61099">
        <w:rPr>
          <w:color w:val="000000"/>
          <w:sz w:val="24"/>
          <w:szCs w:val="24"/>
        </w:rPr>
        <w:softHyphen/>
        <w:t>профессионального кадрового состава;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д) совершенствование работы по подбору и расстановке кадров.</w:t>
      </w:r>
    </w:p>
    <w:p w:rsidR="00534364" w:rsidRPr="00A61099" w:rsidRDefault="00534364" w:rsidP="00534364">
      <w:pPr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3.</w:t>
      </w:r>
      <w:r w:rsidRPr="00A61099">
        <w:rPr>
          <w:sz w:val="24"/>
          <w:szCs w:val="24"/>
        </w:rPr>
        <w:t xml:space="preserve">Конкурс в органе местного самоуправления объявляется по решению представителя нанимателя при наличии вакантной  старшей муниципальной должности муниципальной службы». 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4. Конкурс может не проводиться: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а) </w:t>
      </w:r>
      <w:r w:rsidR="00CE3B63">
        <w:rPr>
          <w:color w:val="000000"/>
          <w:sz w:val="24"/>
          <w:szCs w:val="24"/>
        </w:rPr>
        <w:t xml:space="preserve"> </w:t>
      </w:r>
      <w:r w:rsidRPr="00A61099">
        <w:rPr>
          <w:color w:val="000000"/>
          <w:sz w:val="24"/>
          <w:szCs w:val="24"/>
        </w:rPr>
        <w:t>при заключении срочного трудового договора;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б) при назначении муниципального служащего на иную должность муниципальной службы в случае невоз</w:t>
      </w:r>
      <w:r w:rsidRPr="00A61099">
        <w:rPr>
          <w:color w:val="000000"/>
          <w:sz w:val="24"/>
          <w:szCs w:val="24"/>
        </w:rPr>
        <w:softHyphen/>
        <w:t>можности в соответствии с медицинским заключением ис</w:t>
      </w:r>
      <w:r w:rsidRPr="00A61099">
        <w:rPr>
          <w:color w:val="000000"/>
          <w:sz w:val="24"/>
          <w:szCs w:val="24"/>
        </w:rPr>
        <w:softHyphen/>
        <w:t>полнения им должностных обязанностей по замещаемой должности, сокращения замещаемой им должности, реор</w:t>
      </w:r>
      <w:r w:rsidRPr="00A61099">
        <w:rPr>
          <w:color w:val="000000"/>
          <w:sz w:val="24"/>
          <w:szCs w:val="24"/>
        </w:rPr>
        <w:softHyphen/>
        <w:t>ганизации, ликвидации органа местного самоуправления или изменения его структуры;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в) при назначении на должность муниципальной службы гражданина, состоящего в кадровом резерве, сформированном на конкурсной основе.</w:t>
      </w:r>
    </w:p>
    <w:p w:rsidR="00534364" w:rsidRPr="00A61099" w:rsidRDefault="00534364" w:rsidP="00534364">
      <w:pPr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5</w:t>
      </w:r>
      <w:r w:rsidRPr="00A61099">
        <w:rPr>
          <w:color w:val="0000FF"/>
          <w:sz w:val="24"/>
          <w:szCs w:val="24"/>
        </w:rPr>
        <w:t>.</w:t>
      </w:r>
      <w:r w:rsidRPr="00A61099">
        <w:rPr>
          <w:sz w:val="24"/>
          <w:szCs w:val="24"/>
        </w:rPr>
        <w:t>Конкурс заключается в оценке профессионального уровня кандидатов на замещение вакантной должности муниципальной службы, их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534364" w:rsidRPr="00A61099" w:rsidRDefault="00534364" w:rsidP="00534364">
      <w:pPr>
        <w:jc w:val="both"/>
        <w:rPr>
          <w:bCs/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6. </w:t>
      </w:r>
      <w:r w:rsidRPr="00A61099">
        <w:rPr>
          <w:bCs/>
          <w:sz w:val="24"/>
          <w:szCs w:val="24"/>
        </w:rPr>
        <w:t xml:space="preserve">Право на участие в конкурсе имеют граждане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службе, достигшие возраста 18 лет, владеющие государственным языком и соответствующие установленным законодательством о муниципальной службе квалификационным требованиям к вакантной должности. Муниципальный служащий </w:t>
      </w:r>
      <w:r w:rsidRPr="00A61099">
        <w:rPr>
          <w:bCs/>
          <w:sz w:val="24"/>
          <w:szCs w:val="24"/>
        </w:rPr>
        <w:lastRenderedPageBreak/>
        <w:t>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534364" w:rsidRPr="00A61099" w:rsidRDefault="00534364" w:rsidP="00A61099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A61099">
        <w:rPr>
          <w:b/>
          <w:bCs/>
          <w:color w:val="000000"/>
          <w:sz w:val="24"/>
          <w:szCs w:val="24"/>
          <w:lang w:val="en-US"/>
        </w:rPr>
        <w:t>II</w:t>
      </w:r>
      <w:r w:rsidRPr="00A61099">
        <w:rPr>
          <w:b/>
          <w:bCs/>
          <w:color w:val="000000"/>
          <w:sz w:val="24"/>
          <w:szCs w:val="24"/>
        </w:rPr>
        <w:t>. Порядок и условия проведения конкурса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34364" w:rsidRPr="00A61099" w:rsidRDefault="00534364" w:rsidP="00534364">
      <w:pPr>
        <w:jc w:val="both"/>
        <w:rPr>
          <w:color w:val="0000FF"/>
          <w:sz w:val="24"/>
          <w:szCs w:val="24"/>
        </w:rPr>
      </w:pPr>
      <w:r w:rsidRPr="00A61099">
        <w:rPr>
          <w:bCs/>
          <w:color w:val="000000"/>
          <w:sz w:val="24"/>
          <w:szCs w:val="24"/>
        </w:rPr>
        <w:t>1.</w:t>
      </w:r>
      <w:r w:rsidRPr="00A61099">
        <w:rPr>
          <w:b/>
          <w:bCs/>
          <w:color w:val="000000"/>
          <w:sz w:val="24"/>
          <w:szCs w:val="24"/>
        </w:rPr>
        <w:t xml:space="preserve"> </w:t>
      </w:r>
      <w:r w:rsidRPr="00A61099">
        <w:rPr>
          <w:color w:val="000000"/>
          <w:sz w:val="24"/>
          <w:szCs w:val="24"/>
        </w:rPr>
        <w:t>Конкурс проводится в два этапа. На первом этапе публикуется объявление о приеме до</w:t>
      </w:r>
      <w:r w:rsidRPr="00A61099">
        <w:rPr>
          <w:color w:val="000000"/>
          <w:sz w:val="24"/>
          <w:szCs w:val="24"/>
        </w:rPr>
        <w:softHyphen/>
        <w:t>кументов для участия в конкурсе в периодическом изда</w:t>
      </w:r>
      <w:r w:rsidRPr="00A61099">
        <w:rPr>
          <w:color w:val="000000"/>
          <w:sz w:val="24"/>
          <w:szCs w:val="24"/>
        </w:rPr>
        <w:softHyphen/>
        <w:t>нии, определенном распоряжением руководителя органа местного самоуправления в качестве источника офици</w:t>
      </w:r>
      <w:r w:rsidRPr="00A61099">
        <w:rPr>
          <w:color w:val="000000"/>
          <w:sz w:val="24"/>
          <w:szCs w:val="24"/>
        </w:rPr>
        <w:softHyphen/>
        <w:t xml:space="preserve">ального опубликования муниципальных правовых актов, а также размещается информация на собственном сайте в информационно-телекоммуникационной сети общего пользования. </w:t>
      </w:r>
      <w:r w:rsidRPr="00A61099">
        <w:rPr>
          <w:sz w:val="24"/>
          <w:szCs w:val="24"/>
        </w:rPr>
        <w:t>Порядок проведения конкурса должен предусматривать опубликование его условий, сведений о дате, времени и месте его проведения, а также проекта трудового договора не позднее чем за 20 дней до дня проведения конкурса.</w:t>
      </w:r>
      <w:r w:rsidRPr="00A61099">
        <w:rPr>
          <w:i/>
          <w:color w:val="000000"/>
          <w:sz w:val="24"/>
          <w:szCs w:val="24"/>
        </w:rPr>
        <w:t xml:space="preserve"> </w:t>
      </w:r>
      <w:r w:rsidRPr="00A61099">
        <w:rPr>
          <w:color w:val="000000"/>
          <w:sz w:val="24"/>
          <w:szCs w:val="24"/>
        </w:rPr>
        <w:t>В публикуемом объявлении о проведении конкурса должна содержаться информация о полном наи</w:t>
      </w:r>
      <w:r w:rsidRPr="00A61099">
        <w:rPr>
          <w:color w:val="000000"/>
          <w:sz w:val="24"/>
          <w:szCs w:val="24"/>
        </w:rPr>
        <w:softHyphen/>
        <w:t>меновании вакантной должности муниципальной служ</w:t>
      </w:r>
      <w:r w:rsidRPr="00A61099">
        <w:rPr>
          <w:color w:val="000000"/>
          <w:sz w:val="24"/>
          <w:szCs w:val="24"/>
        </w:rPr>
        <w:softHyphen/>
        <w:t>бы, требованиях, предъявляемых к претенденту на заме</w:t>
      </w:r>
      <w:r w:rsidRPr="00A61099">
        <w:rPr>
          <w:color w:val="000000"/>
          <w:sz w:val="24"/>
          <w:szCs w:val="24"/>
        </w:rPr>
        <w:softHyphen/>
        <w:t>щение этой должности, месте и времени приема докумен</w:t>
      </w:r>
      <w:r w:rsidRPr="00A61099">
        <w:rPr>
          <w:color w:val="000000"/>
          <w:sz w:val="24"/>
          <w:szCs w:val="24"/>
        </w:rPr>
        <w:softHyphen/>
        <w:t xml:space="preserve">тов, подлежащих представлению, сроках, до истечения которых принимаются документы, </w:t>
      </w:r>
      <w:r w:rsidRPr="00A61099">
        <w:rPr>
          <w:bCs/>
          <w:sz w:val="24"/>
          <w:szCs w:val="24"/>
        </w:rPr>
        <w:t>проект трудового договора,</w:t>
      </w:r>
      <w:r w:rsidRPr="00A61099">
        <w:rPr>
          <w:color w:val="000000"/>
          <w:sz w:val="24"/>
          <w:szCs w:val="24"/>
        </w:rPr>
        <w:t xml:space="preserve"> а также сведения об источнике подробной информации о конкурсе (телефон, факс, электронная почта, юридический адрес, электрон</w:t>
      </w:r>
      <w:r w:rsidRPr="00A61099">
        <w:rPr>
          <w:color w:val="000000"/>
          <w:sz w:val="24"/>
          <w:szCs w:val="24"/>
        </w:rPr>
        <w:softHyphen/>
        <w:t>ный адрес сайта)».</w:t>
      </w:r>
      <w:r w:rsidRPr="00A61099">
        <w:rPr>
          <w:color w:val="0000FF"/>
          <w:sz w:val="24"/>
          <w:szCs w:val="24"/>
        </w:rPr>
        <w:t xml:space="preserve"> 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     На сайте в информационно-телекоммуникационной сети общего пользования размещается следующая инфор</w:t>
      </w:r>
      <w:r w:rsidRPr="00A61099">
        <w:rPr>
          <w:color w:val="000000"/>
          <w:sz w:val="24"/>
          <w:szCs w:val="24"/>
        </w:rPr>
        <w:softHyphen/>
        <w:t>мация о конкурсе: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наименование вакантной должности муниципальной службы;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требования, предъявляемые к претенденту на замеще</w:t>
      </w:r>
      <w:r w:rsidRPr="00A61099">
        <w:rPr>
          <w:color w:val="000000"/>
          <w:sz w:val="24"/>
          <w:szCs w:val="24"/>
        </w:rPr>
        <w:softHyphen/>
        <w:t>ние этой должности, условия прохождения муниципаль</w:t>
      </w:r>
      <w:r w:rsidRPr="00A61099">
        <w:rPr>
          <w:color w:val="000000"/>
          <w:sz w:val="24"/>
          <w:szCs w:val="24"/>
        </w:rPr>
        <w:softHyphen/>
        <w:t>ной службы;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перечень, а также место и время приема документов, подлежащих представлению для участия в конкурсе;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срок, до истечения которого принимаются указанные документы;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предполагаемая дата проведения конкурса, место и по</w:t>
      </w:r>
      <w:r w:rsidRPr="00A61099">
        <w:rPr>
          <w:color w:val="000000"/>
          <w:sz w:val="24"/>
          <w:szCs w:val="24"/>
        </w:rPr>
        <w:softHyphen/>
        <w:t>рядок его проведения;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другие необходимые для участия в конкурсе информа</w:t>
      </w:r>
      <w:r w:rsidRPr="00A61099">
        <w:rPr>
          <w:color w:val="000000"/>
          <w:sz w:val="24"/>
          <w:szCs w:val="24"/>
        </w:rPr>
        <w:softHyphen/>
        <w:t>ционные материалы.</w:t>
      </w:r>
    </w:p>
    <w:p w:rsidR="00534364" w:rsidRPr="00A61099" w:rsidRDefault="00534364" w:rsidP="00534364">
      <w:pPr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2.Гражданин РФ, изъявивший желание участвовать в конкурсе, представляет в орган местного самоуправления: 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1) личное заявление;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 xml:space="preserve">2) собственноручно заполненную и подписанную анкету по </w:t>
      </w:r>
      <w:hyperlink r:id="rId8" w:history="1">
        <w:r w:rsidRPr="00A61099">
          <w:rPr>
            <w:rStyle w:val="aa"/>
            <w:sz w:val="24"/>
            <w:szCs w:val="24"/>
          </w:rPr>
          <w:t>форме</w:t>
        </w:r>
      </w:hyperlink>
      <w:r w:rsidRPr="00A61099">
        <w:rPr>
          <w:sz w:val="24"/>
          <w:szCs w:val="24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3) паспорт;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5) копии документов о профессиональном образовании, о присвоении ученой степени, ученого звания, заверенные нотариально или кадровыми службами по месту работы (службы);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lastRenderedPageBreak/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 xml:space="preserve">10.1) сведения, предусмотренные </w:t>
      </w:r>
      <w:hyperlink r:id="rId9" w:history="1">
        <w:r w:rsidRPr="00A61099">
          <w:rPr>
            <w:rStyle w:val="aa"/>
            <w:sz w:val="24"/>
            <w:szCs w:val="24"/>
          </w:rPr>
          <w:t>статьей 15.1</w:t>
        </w:r>
      </w:hyperlink>
      <w:r w:rsidRPr="00A61099">
        <w:rPr>
          <w:sz w:val="24"/>
          <w:szCs w:val="24"/>
        </w:rPr>
        <w:t xml:space="preserve"> Федерального закона № 25-ФЗ от 02.03.2007г. «О муниципальной службе в Российской Федерации»;</w:t>
      </w:r>
    </w:p>
    <w:p w:rsidR="00534364" w:rsidRPr="00A61099" w:rsidRDefault="00534364" w:rsidP="0053436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1099">
        <w:rPr>
          <w:sz w:val="24"/>
          <w:szCs w:val="24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3. Муниципальный служащий, изъявивший желание участвовать в конкурсе, направляет заявление на имя представителя нанимателя. Кадровая служба органа мест</w:t>
      </w:r>
      <w:r w:rsidRPr="00A61099">
        <w:rPr>
          <w:color w:val="000000"/>
          <w:sz w:val="24"/>
          <w:szCs w:val="24"/>
        </w:rPr>
        <w:softHyphen/>
        <w:t>ного самоуправления, в котором муниципальный служа</w:t>
      </w:r>
      <w:r w:rsidRPr="00A61099">
        <w:rPr>
          <w:color w:val="000000"/>
          <w:sz w:val="24"/>
          <w:szCs w:val="24"/>
        </w:rPr>
        <w:softHyphen/>
        <w:t>щий замещает должность муниципальной службы, обес</w:t>
      </w:r>
      <w:r w:rsidRPr="00A61099">
        <w:rPr>
          <w:color w:val="000000"/>
          <w:sz w:val="24"/>
          <w:szCs w:val="24"/>
        </w:rPr>
        <w:softHyphen/>
        <w:t>печивает ему получение документов, необходимых для участия в конкурсе.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4. Гражданин (муниципальный служащий) не допускается к участию в конкурсе в связи с его несоответствием квалифи</w:t>
      </w:r>
      <w:r w:rsidRPr="00A61099">
        <w:rPr>
          <w:color w:val="000000"/>
          <w:sz w:val="24"/>
          <w:szCs w:val="24"/>
        </w:rPr>
        <w:softHyphen/>
        <w:t>кационным требованиям к вакантной должности муници</w:t>
      </w:r>
      <w:r w:rsidRPr="00A61099">
        <w:rPr>
          <w:color w:val="000000"/>
          <w:sz w:val="24"/>
          <w:szCs w:val="24"/>
        </w:rPr>
        <w:softHyphen/>
        <w:t>пальной службы, а также в связи с ограничениями, установ</w:t>
      </w:r>
      <w:r w:rsidRPr="00A61099">
        <w:rPr>
          <w:color w:val="000000"/>
          <w:sz w:val="24"/>
          <w:szCs w:val="24"/>
        </w:rPr>
        <w:softHyphen/>
        <w:t>ленными законодательством о муниципальной службе для поступления на муниципальную службу и ее прохождения.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5. Документы, указанные в пункте 2 настоящего Поло</w:t>
      </w:r>
      <w:r w:rsidRPr="00A61099">
        <w:rPr>
          <w:color w:val="000000"/>
          <w:sz w:val="24"/>
          <w:szCs w:val="24"/>
        </w:rPr>
        <w:softHyphen/>
        <w:t>жения, представляются в орган местного самоуправления в течение 20 дней со дня объявления об их приеме.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           Несвоевременное представление документов, пред</w:t>
      </w:r>
      <w:r w:rsidRPr="00A61099">
        <w:rPr>
          <w:color w:val="000000"/>
          <w:sz w:val="24"/>
          <w:szCs w:val="24"/>
        </w:rPr>
        <w:softHyphen/>
        <w:t>ставление их не в полном объеме или с нарушением пра</w:t>
      </w:r>
      <w:r w:rsidRPr="00A61099">
        <w:rPr>
          <w:color w:val="000000"/>
          <w:sz w:val="24"/>
          <w:szCs w:val="24"/>
        </w:rPr>
        <w:softHyphen/>
        <w:t>вил оформления без уважительной причины являются ос</w:t>
      </w:r>
      <w:r w:rsidRPr="00A61099">
        <w:rPr>
          <w:color w:val="000000"/>
          <w:sz w:val="24"/>
          <w:szCs w:val="24"/>
        </w:rPr>
        <w:softHyphen/>
        <w:t>нованием для отказа гражданину в их приеме.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           При несвоевременном представлении документов, представлении их не в полном объеме или с нарушением правил оформления по уважительной причине представи</w:t>
      </w:r>
      <w:r w:rsidRPr="00A61099">
        <w:rPr>
          <w:color w:val="000000"/>
          <w:sz w:val="24"/>
          <w:szCs w:val="24"/>
        </w:rPr>
        <w:softHyphen/>
        <w:t>тель нанимателя вправе перенести сроки их приема.</w:t>
      </w:r>
    </w:p>
    <w:p w:rsidR="00534364" w:rsidRPr="00CE3B63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A61099">
        <w:rPr>
          <w:color w:val="000000"/>
          <w:sz w:val="24"/>
          <w:szCs w:val="24"/>
        </w:rPr>
        <w:t>6. Решение о дате, времени и месте проведения второго (основного) этапа конкурса принимается конкурсной ко</w:t>
      </w:r>
      <w:r w:rsidRPr="00A61099">
        <w:rPr>
          <w:color w:val="000000"/>
          <w:sz w:val="24"/>
          <w:szCs w:val="24"/>
        </w:rPr>
        <w:softHyphen/>
        <w:t>миссией после проверки достоверности сведений, представ</w:t>
      </w:r>
      <w:r w:rsidRPr="00A61099">
        <w:rPr>
          <w:color w:val="000000"/>
          <w:sz w:val="24"/>
          <w:szCs w:val="24"/>
        </w:rPr>
        <w:softHyphen/>
        <w:t>ленных гражданином, изъявившим желание участвовать в конкурсе, и не позднее чем за неделю до начала проведе</w:t>
      </w:r>
      <w:r w:rsidRPr="00A61099">
        <w:rPr>
          <w:color w:val="000000"/>
          <w:sz w:val="24"/>
          <w:szCs w:val="24"/>
        </w:rPr>
        <w:softHyphen/>
        <w:t>ния этапа сообщает о принятом решении муниципальным служащим и гражданам, допущенным к участию в конкурсе.</w:t>
      </w:r>
      <w:r w:rsidRPr="00A61099">
        <w:rPr>
          <w:b/>
          <w:bCs/>
          <w:color w:val="5B5E5F"/>
          <w:sz w:val="24"/>
          <w:szCs w:val="24"/>
        </w:rPr>
        <w:t xml:space="preserve"> </w:t>
      </w:r>
      <w:r w:rsidRPr="00CE3B63">
        <w:rPr>
          <w:bCs/>
          <w:color w:val="000000" w:themeColor="text1"/>
          <w:sz w:val="24"/>
          <w:szCs w:val="24"/>
        </w:rPr>
        <w:t>Второй этап конкурса проводится не позднее чем через 30 календарных дней после дня завершения приема документов для участия в конкурсе.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7. Претендент на замещение вакантной должности муниципальной службы, не допущенный к участию в конкур</w:t>
      </w:r>
      <w:r w:rsidRPr="00A61099">
        <w:rPr>
          <w:color w:val="000000"/>
          <w:sz w:val="24"/>
          <w:szCs w:val="24"/>
        </w:rPr>
        <w:softHyphen/>
        <w:t>се, вправе обжаловать это решение в соответствии с зако</w:t>
      </w:r>
      <w:r w:rsidRPr="00A61099">
        <w:rPr>
          <w:color w:val="000000"/>
          <w:sz w:val="24"/>
          <w:szCs w:val="24"/>
        </w:rPr>
        <w:softHyphen/>
        <w:t>нодательством Российской Федерации.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8. При проведении конкурса кандидатам гарантирует</w:t>
      </w:r>
      <w:r w:rsidRPr="00A61099">
        <w:rPr>
          <w:color w:val="000000"/>
          <w:sz w:val="24"/>
          <w:szCs w:val="24"/>
        </w:rPr>
        <w:softHyphen/>
        <w:t>ся равенство прав в соответствии с законодательством.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9. Если в результате проведения конкурса не были вы</w:t>
      </w:r>
      <w:r w:rsidRPr="00A61099">
        <w:rPr>
          <w:color w:val="000000"/>
          <w:sz w:val="24"/>
          <w:szCs w:val="24"/>
        </w:rPr>
        <w:softHyphen/>
        <w:t>явлены кандидаты, отвечающие квалификационным требованиям к вакантной должности муниципальной служ</w:t>
      </w:r>
      <w:r w:rsidRPr="00A61099">
        <w:rPr>
          <w:color w:val="000000"/>
          <w:sz w:val="24"/>
          <w:szCs w:val="24"/>
        </w:rPr>
        <w:softHyphen/>
        <w:t>бы, на замещение которой он был объявлен, представи</w:t>
      </w:r>
      <w:r w:rsidRPr="00A61099">
        <w:rPr>
          <w:color w:val="000000"/>
          <w:sz w:val="24"/>
          <w:szCs w:val="24"/>
        </w:rPr>
        <w:softHyphen/>
        <w:t>тель нанимателя может принять решение о проведении повторного конкурса.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10. Гражданин, изъявивший желание участвовать в конкурсе, направляет заявление на имя представителя нанимателя. Данное заявление регистрируется в журнале учета участников конкурса. Секретарь конкурсной комис</w:t>
      </w:r>
      <w:r w:rsidRPr="00A61099">
        <w:rPr>
          <w:color w:val="000000"/>
          <w:sz w:val="24"/>
          <w:szCs w:val="24"/>
        </w:rPr>
        <w:softHyphen/>
        <w:t>сии обеспечивает гражданскому служащему получение всех необходимых документов для участия в конкурсе.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11. Несвоевременное представление документов, пред</w:t>
      </w:r>
      <w:r w:rsidRPr="00A61099">
        <w:rPr>
          <w:color w:val="000000"/>
          <w:sz w:val="24"/>
          <w:szCs w:val="24"/>
        </w:rPr>
        <w:softHyphen/>
        <w:t>ставление их не в полном объеме или с нарушением правил оформления без уважительной причины являются основа</w:t>
      </w:r>
      <w:r w:rsidRPr="00A61099">
        <w:rPr>
          <w:color w:val="000000"/>
          <w:sz w:val="24"/>
          <w:szCs w:val="24"/>
        </w:rPr>
        <w:softHyphen/>
        <w:t>нием для отказа гражданину в их приеме. При наличии ува</w:t>
      </w:r>
      <w:r w:rsidRPr="00A61099">
        <w:rPr>
          <w:color w:val="000000"/>
          <w:sz w:val="24"/>
          <w:szCs w:val="24"/>
        </w:rPr>
        <w:softHyphen/>
        <w:t>жительной причины председатель конкурсной комиссии вправе перенести сроки их приема.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12. Документы претендентов на замещение вакантной должности муниципальной службы, не допущенных к уча</w:t>
      </w:r>
      <w:r w:rsidRPr="00A61099">
        <w:rPr>
          <w:color w:val="000000"/>
          <w:sz w:val="24"/>
          <w:szCs w:val="24"/>
        </w:rPr>
        <w:softHyphen/>
        <w:t xml:space="preserve">стию в конкурсе, и кандидатов, участвовавших в конкурсе, могут быть им возвращены по письменному заявлению в течение трех лет со дня завершения </w:t>
      </w:r>
      <w:r w:rsidRPr="00A61099">
        <w:rPr>
          <w:color w:val="000000"/>
          <w:sz w:val="24"/>
          <w:szCs w:val="24"/>
        </w:rPr>
        <w:lastRenderedPageBreak/>
        <w:t>конкурса. До истече</w:t>
      </w:r>
      <w:r w:rsidRPr="00A61099">
        <w:rPr>
          <w:color w:val="000000"/>
          <w:sz w:val="24"/>
          <w:szCs w:val="24"/>
        </w:rPr>
        <w:softHyphen/>
        <w:t>ния этого срока документы хранятся в архиве органа мест</w:t>
      </w:r>
      <w:r w:rsidRPr="00A61099">
        <w:rPr>
          <w:color w:val="000000"/>
          <w:sz w:val="24"/>
          <w:szCs w:val="24"/>
        </w:rPr>
        <w:softHyphen/>
        <w:t>ного самоуправления.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A61099">
        <w:rPr>
          <w:b/>
          <w:bCs/>
          <w:color w:val="000000"/>
          <w:sz w:val="24"/>
          <w:szCs w:val="24"/>
          <w:lang w:val="en-US"/>
        </w:rPr>
        <w:t>III</w:t>
      </w:r>
      <w:r w:rsidRPr="00A61099">
        <w:rPr>
          <w:b/>
          <w:bCs/>
          <w:color w:val="000000"/>
          <w:sz w:val="24"/>
          <w:szCs w:val="24"/>
        </w:rPr>
        <w:t>. Организация работы конкурсной комиссии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bCs/>
          <w:color w:val="000000"/>
          <w:sz w:val="24"/>
          <w:szCs w:val="24"/>
        </w:rPr>
        <w:t>1</w:t>
      </w:r>
      <w:r w:rsidRPr="00A61099">
        <w:rPr>
          <w:color w:val="000000"/>
          <w:sz w:val="24"/>
          <w:szCs w:val="24"/>
        </w:rPr>
        <w:t>. Для проведения конкурса правовым актом представителя нанимателя образуется конкурсная комиссия. Со</w:t>
      </w:r>
      <w:r w:rsidRPr="00A61099">
        <w:rPr>
          <w:color w:val="000000"/>
          <w:sz w:val="24"/>
          <w:szCs w:val="24"/>
        </w:rPr>
        <w:softHyphen/>
        <w:t>став конкурсной комиссии, сроки и порядок ее работу, а также методика проведения конкурса определяются му</w:t>
      </w:r>
      <w:r w:rsidRPr="00A61099">
        <w:rPr>
          <w:color w:val="000000"/>
          <w:sz w:val="24"/>
          <w:szCs w:val="24"/>
        </w:rPr>
        <w:softHyphen/>
        <w:t>ниципальным правовым актом.</w:t>
      </w:r>
    </w:p>
    <w:p w:rsidR="00CE3B63" w:rsidRDefault="00534364" w:rsidP="00534364">
      <w:pPr>
        <w:shd w:val="clear" w:color="auto" w:fill="FFFFFF"/>
        <w:tabs>
          <w:tab w:val="left" w:pos="1134"/>
          <w:tab w:val="left" w:pos="3990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 xml:space="preserve">2. </w:t>
      </w:r>
      <w:r w:rsidRPr="00A61099">
        <w:rPr>
          <w:sz w:val="24"/>
          <w:szCs w:val="24"/>
        </w:rPr>
        <w:t>В состав конкурсной комиссии входят представитель нанимателя и (или) уполномоченные им муниципальные служащие (в том числе из подразделения по вопросам муниципальной службы и кадров, юридического подразде</w:t>
      </w:r>
      <w:r w:rsidRPr="00A61099">
        <w:rPr>
          <w:sz w:val="24"/>
          <w:szCs w:val="24"/>
        </w:rPr>
        <w:softHyphen/>
        <w:t>ления и подразделения, в котором проводится конкурс на замещение вакантной должности муниципальной службы).</w:t>
      </w:r>
      <w:r w:rsidRPr="00A61099">
        <w:rPr>
          <w:color w:val="000000"/>
          <w:sz w:val="24"/>
          <w:szCs w:val="24"/>
        </w:rPr>
        <w:t xml:space="preserve"> </w:t>
      </w:r>
      <w:r w:rsidRPr="00A61099">
        <w:rPr>
          <w:sz w:val="24"/>
          <w:szCs w:val="24"/>
        </w:rPr>
        <w:t>К работе комиссии могут быть привлечены независи</w:t>
      </w:r>
      <w:r w:rsidRPr="00A61099">
        <w:rPr>
          <w:sz w:val="24"/>
          <w:szCs w:val="24"/>
        </w:rPr>
        <w:softHyphen/>
        <w:t>мые эксперты. Их оценка качеств кандидата является од</w:t>
      </w:r>
      <w:r w:rsidRPr="00A61099">
        <w:rPr>
          <w:sz w:val="24"/>
          <w:szCs w:val="24"/>
        </w:rPr>
        <w:softHyphen/>
        <w:t>ним из аргументов, характеризующих кандидата.</w:t>
      </w:r>
      <w:r w:rsidRPr="00A61099">
        <w:rPr>
          <w:color w:val="000000"/>
          <w:sz w:val="24"/>
          <w:szCs w:val="24"/>
        </w:rPr>
        <w:t xml:space="preserve"> В случае проведения конкурса на замещение должности руководителя территориального органа местной администрации, на который возлагается осуществление части полномочий местной администрации в сельских населенных пунктах, расположенных в поселении или на межселенной территории, порядок формирования конкурсной комиссии в муниципальном образовании должен предусматривать включение в число ее членов кандидатур, выдвинутых сходом граждан в каждом из этих сельских населенных пунктов</w:t>
      </w:r>
    </w:p>
    <w:p w:rsidR="00534364" w:rsidRPr="00A61099" w:rsidRDefault="00534364" w:rsidP="00534364">
      <w:pPr>
        <w:shd w:val="clear" w:color="auto" w:fill="FFFFFF"/>
        <w:tabs>
          <w:tab w:val="left" w:pos="1134"/>
          <w:tab w:val="left" w:pos="3990"/>
        </w:tabs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3. Конкурсная комиссия состоит из председателя, за</w:t>
      </w:r>
      <w:r w:rsidRPr="00A61099">
        <w:rPr>
          <w:color w:val="000000"/>
          <w:sz w:val="24"/>
          <w:szCs w:val="24"/>
        </w:rPr>
        <w:softHyphen/>
        <w:t>местителя председателя, секретаря и членов комиссии.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4. Состав конкурсной комиссии формируется таким образом, чтобы была исключена возможность возникно</w:t>
      </w:r>
      <w:r w:rsidRPr="00A61099">
        <w:rPr>
          <w:color w:val="000000"/>
          <w:sz w:val="24"/>
          <w:szCs w:val="24"/>
        </w:rPr>
        <w:softHyphen/>
        <w:t>вения конфликтов интересов, которые могли бы повлиять на принимаемые конкурсной комиссией решения.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5. Количественный и персональный состав конкурс</w:t>
      </w:r>
      <w:r w:rsidRPr="00A61099">
        <w:rPr>
          <w:color w:val="000000"/>
          <w:sz w:val="24"/>
          <w:szCs w:val="24"/>
        </w:rPr>
        <w:softHyphen/>
        <w:t>ной комиссии, сроки и порядок ее работы при проведении конкурса утверждаются представителем нанимателя.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6. Конкурсная комиссия оценивает участников, кон</w:t>
      </w:r>
      <w:r w:rsidRPr="00A61099">
        <w:rPr>
          <w:color w:val="000000"/>
          <w:sz w:val="24"/>
          <w:szCs w:val="24"/>
        </w:rPr>
        <w:softHyphen/>
        <w:t>курса на основании представленных ими документов.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7. Для оценки профессиональных и личностных качеств кандидатов на вакантную должность муниципаль</w:t>
      </w:r>
      <w:r w:rsidRPr="00A61099">
        <w:rPr>
          <w:color w:val="000000"/>
          <w:sz w:val="24"/>
          <w:szCs w:val="24"/>
        </w:rPr>
        <w:softHyphen/>
        <w:t>ной службы на втором этапе конкурса конкурсная комис</w:t>
      </w:r>
      <w:r w:rsidRPr="00A61099">
        <w:rPr>
          <w:color w:val="000000"/>
          <w:sz w:val="24"/>
          <w:szCs w:val="24"/>
        </w:rPr>
        <w:softHyphen/>
        <w:t>сия может применять следующие методы: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—  тестирование;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—  анкетирование;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—  написание реферата;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—  индивидуальное собеседование и другие. Применение всех перечисленных методов не является обязательным. Необходимость, а также очередность их применения при проведении конкурса определяются кон</w:t>
      </w:r>
      <w:r w:rsidRPr="00A61099">
        <w:rPr>
          <w:color w:val="000000"/>
          <w:sz w:val="24"/>
          <w:szCs w:val="24"/>
        </w:rPr>
        <w:softHyphen/>
        <w:t>курсной комиссией. В случае выявления победителя кон</w:t>
      </w:r>
      <w:r w:rsidRPr="00A61099">
        <w:rPr>
          <w:color w:val="000000"/>
          <w:sz w:val="24"/>
          <w:szCs w:val="24"/>
        </w:rPr>
        <w:softHyphen/>
        <w:t>курса на вакантную должность только одним из них (например, тестирование) конкурс может считаться завер</w:t>
      </w:r>
      <w:r w:rsidRPr="00A61099">
        <w:rPr>
          <w:color w:val="000000"/>
          <w:sz w:val="24"/>
          <w:szCs w:val="24"/>
        </w:rPr>
        <w:softHyphen/>
        <w:t>шенным.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8. Тестирование кандидатов на конкретную вакантную должность муниципальной службы проводится по едино</w:t>
      </w:r>
      <w:r w:rsidRPr="00A61099">
        <w:rPr>
          <w:color w:val="000000"/>
          <w:sz w:val="24"/>
          <w:szCs w:val="24"/>
        </w:rPr>
        <w:softHyphen/>
        <w:t>му перечню теоретических вопросов, заранее подготов</w:t>
      </w:r>
      <w:r w:rsidRPr="00A61099">
        <w:rPr>
          <w:color w:val="000000"/>
          <w:sz w:val="24"/>
          <w:szCs w:val="24"/>
        </w:rPr>
        <w:softHyphen/>
        <w:t>ленному структурным подразделением, в котором имеется вакантная долж</w:t>
      </w:r>
      <w:r w:rsidRPr="00A61099">
        <w:rPr>
          <w:color w:val="000000"/>
          <w:sz w:val="24"/>
          <w:szCs w:val="24"/>
        </w:rPr>
        <w:softHyphen/>
        <w:t>ность муниципальной службы. Тест составляется на базе квалификационных требований к вакантной должности муниципальной службы и других положений должностной инструкции по этой должности.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9. Кандидатам на вакантную должность муниципаль</w:t>
      </w:r>
      <w:r w:rsidRPr="00A61099">
        <w:rPr>
          <w:color w:val="000000"/>
          <w:sz w:val="24"/>
          <w:szCs w:val="24"/>
        </w:rPr>
        <w:softHyphen/>
        <w:t>ной службы предоставляется одно и то же время для под</w:t>
      </w:r>
      <w:r w:rsidRPr="00A61099">
        <w:rPr>
          <w:color w:val="000000"/>
          <w:sz w:val="24"/>
          <w:szCs w:val="24"/>
        </w:rPr>
        <w:softHyphen/>
        <w:t>готовки письменного ответа.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10. Оценка теста проводится конкурсной комиссией по количеству правильных ответов в отсутствие кандидата.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lastRenderedPageBreak/>
        <w:t>11. Кандидаты на вакантную должность муниципаль</w:t>
      </w:r>
      <w:r w:rsidRPr="00A61099">
        <w:rPr>
          <w:color w:val="000000"/>
          <w:sz w:val="24"/>
          <w:szCs w:val="24"/>
        </w:rPr>
        <w:softHyphen/>
        <w:t>ной службы получают одинаковые практические задания и располагают одним и тем же временем для подготовки устного (письменного) ответа.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12. Для написания реферата рекомендуется использо</w:t>
      </w:r>
      <w:r w:rsidRPr="00A61099">
        <w:rPr>
          <w:color w:val="000000"/>
          <w:sz w:val="24"/>
          <w:szCs w:val="24"/>
        </w:rPr>
        <w:softHyphen/>
        <w:t>вать вопросы, связанные с исполнением должностных обязанностей и полномочий по должности, на замещение которой претендуют кандидаты. Темы рефератов опреде</w:t>
      </w:r>
      <w:r w:rsidRPr="00A61099">
        <w:rPr>
          <w:color w:val="000000"/>
          <w:sz w:val="24"/>
          <w:szCs w:val="24"/>
        </w:rPr>
        <w:softHyphen/>
        <w:t>ляет структурное подразделение, в котором имеется вакантная должность.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13. Кандидаты на вакантную должность муниципаль</w:t>
      </w:r>
      <w:r w:rsidRPr="00A61099">
        <w:rPr>
          <w:color w:val="000000"/>
          <w:sz w:val="24"/>
          <w:szCs w:val="24"/>
        </w:rPr>
        <w:softHyphen/>
        <w:t>ной службы пишут реферат на одинаковую тему и распо</w:t>
      </w:r>
      <w:r w:rsidRPr="00A61099">
        <w:rPr>
          <w:color w:val="000000"/>
          <w:sz w:val="24"/>
          <w:szCs w:val="24"/>
        </w:rPr>
        <w:softHyphen/>
        <w:t>лагают одним и тем же временем для его подготовки.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Конкурсная комиссия оценивает в отсутствие кандида</w:t>
      </w:r>
      <w:r w:rsidRPr="00A61099">
        <w:rPr>
          <w:color w:val="000000"/>
          <w:sz w:val="24"/>
          <w:szCs w:val="24"/>
        </w:rPr>
        <w:softHyphen/>
        <w:t>та рефераты по качеству и глубине изложения материала, полноте раскрытия вопросов.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14. При оценке профессиональных и личностных качеств кандидатов конкурсная комиссия исходит из соответствую</w:t>
      </w:r>
      <w:r w:rsidRPr="00A61099">
        <w:rPr>
          <w:color w:val="000000"/>
          <w:sz w:val="24"/>
          <w:szCs w:val="24"/>
        </w:rPr>
        <w:softHyphen/>
        <w:t>щих квалификационных требований к вакантной должности, на замещение которой проводится конкурс, и других положе</w:t>
      </w:r>
      <w:r w:rsidRPr="00A61099">
        <w:rPr>
          <w:color w:val="000000"/>
          <w:sz w:val="24"/>
          <w:szCs w:val="24"/>
        </w:rPr>
        <w:softHyphen/>
        <w:t>ний должностной инструкции, связанных с исполнением обязанностей по этой должности, а также иных положений, установленных законодательством о муниципальной службе.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15. После оценки всех участников конкурса конкурс</w:t>
      </w:r>
      <w:r w:rsidRPr="00A61099">
        <w:rPr>
          <w:color w:val="000000"/>
          <w:sz w:val="24"/>
          <w:szCs w:val="24"/>
        </w:rPr>
        <w:softHyphen/>
        <w:t>ная комиссия определяет победителя конкурса. Победившим в конкурсе считается кандидат, получивший наи</w:t>
      </w:r>
      <w:r w:rsidRPr="00A61099">
        <w:rPr>
          <w:color w:val="000000"/>
          <w:sz w:val="24"/>
          <w:szCs w:val="24"/>
        </w:rPr>
        <w:softHyphen/>
        <w:t xml:space="preserve">большее количество голосов членов конкурной комиссии. 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16. Заседание конкурсной комиссии считается право</w:t>
      </w:r>
      <w:r w:rsidRPr="00A61099">
        <w:rPr>
          <w:color w:val="000000"/>
          <w:sz w:val="24"/>
          <w:szCs w:val="24"/>
        </w:rPr>
        <w:softHyphen/>
        <w:t>мочным, если на нем присутствует не менее двух третей ее состава.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17. Решения комиссии принимаются простым боль</w:t>
      </w:r>
      <w:r w:rsidRPr="00A61099">
        <w:rPr>
          <w:color w:val="000000"/>
          <w:sz w:val="24"/>
          <w:szCs w:val="24"/>
        </w:rPr>
        <w:softHyphen/>
        <w:t>шинством голосов от числа членов, присутствующих на заседании. Член конкурсной комиссии вправе голосовать только за одного кандидата. При равенстве голосов членов конкурсной комиссии решающим является мнение ее председателя.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18. Решение конкурсной комиссии принимается в от</w:t>
      </w:r>
      <w:r w:rsidRPr="00A61099">
        <w:rPr>
          <w:color w:val="000000"/>
          <w:sz w:val="24"/>
          <w:szCs w:val="24"/>
        </w:rPr>
        <w:softHyphen/>
        <w:t>сутствие кандидата и является основанием для назначения его на вакантную должность муниципальной службы либо отказа в таком назначении.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19. Результаты голосования конкурсной комиссии оформляются протоколом, который подписывается пред</w:t>
      </w:r>
      <w:r w:rsidRPr="00A61099">
        <w:rPr>
          <w:color w:val="000000"/>
          <w:sz w:val="24"/>
          <w:szCs w:val="24"/>
        </w:rPr>
        <w:softHyphen/>
        <w:t>седателем, заместителем председателя, секретарем и чле</w:t>
      </w:r>
      <w:r w:rsidRPr="00A61099">
        <w:rPr>
          <w:color w:val="000000"/>
          <w:sz w:val="24"/>
          <w:szCs w:val="24"/>
        </w:rPr>
        <w:softHyphen/>
        <w:t>нами комиссии, принявшими участие в заседании.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20. В случае отказа кандидата, победившего в конкур</w:t>
      </w:r>
      <w:r w:rsidRPr="00A61099">
        <w:rPr>
          <w:color w:val="000000"/>
          <w:sz w:val="24"/>
          <w:szCs w:val="24"/>
        </w:rPr>
        <w:softHyphen/>
        <w:t>се, заключить трудовой договор на вакантную должность комиссия вправе предложить вакантную должность друго</w:t>
      </w:r>
      <w:r w:rsidRPr="00A61099">
        <w:rPr>
          <w:color w:val="000000"/>
          <w:sz w:val="24"/>
          <w:szCs w:val="24"/>
        </w:rPr>
        <w:softHyphen/>
        <w:t>му кандидату, получившему наибольшее количество голосов.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iCs/>
          <w:color w:val="000000"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iCs/>
          <w:color w:val="000000"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A61099">
        <w:rPr>
          <w:b/>
          <w:bCs/>
          <w:iCs/>
          <w:color w:val="000000"/>
          <w:sz w:val="24"/>
          <w:szCs w:val="24"/>
          <w:lang w:val="en-US"/>
        </w:rPr>
        <w:t>IV</w:t>
      </w:r>
      <w:r w:rsidRPr="00A61099">
        <w:rPr>
          <w:b/>
          <w:bCs/>
          <w:iCs/>
          <w:color w:val="000000"/>
          <w:sz w:val="24"/>
          <w:szCs w:val="24"/>
        </w:rPr>
        <w:t>.</w:t>
      </w:r>
      <w:r w:rsidRPr="00A61099">
        <w:rPr>
          <w:b/>
          <w:bCs/>
          <w:color w:val="000000"/>
          <w:sz w:val="24"/>
          <w:szCs w:val="24"/>
        </w:rPr>
        <w:t xml:space="preserve"> Оформление результатов конкурса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1. По результатам конкурса издается правовой акт представителя нанимателя о назначении победителя кон</w:t>
      </w:r>
      <w:r w:rsidRPr="00A61099">
        <w:rPr>
          <w:color w:val="000000"/>
          <w:sz w:val="24"/>
          <w:szCs w:val="24"/>
        </w:rPr>
        <w:softHyphen/>
        <w:t>курса на вакантную должность муниципальной службы и с ним заключается трудовой договор.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2. Кандидатам, участвовавшим в конкурсе, сообщает</w:t>
      </w:r>
      <w:r w:rsidRPr="00A61099">
        <w:rPr>
          <w:color w:val="000000"/>
          <w:sz w:val="24"/>
          <w:szCs w:val="24"/>
        </w:rPr>
        <w:softHyphen/>
        <w:t>ся о результатах конкурса в письменной форме в течение недели со дня его завершения.</w:t>
      </w:r>
    </w:p>
    <w:p w:rsidR="00534364" w:rsidRPr="00A61099" w:rsidRDefault="00534364" w:rsidP="00534364">
      <w:pPr>
        <w:shd w:val="clear" w:color="auto" w:fill="FFFFFF"/>
        <w:autoSpaceDE w:val="0"/>
        <w:autoSpaceDN w:val="0"/>
        <w:adjustRightInd w:val="0"/>
        <w:jc w:val="both"/>
        <w:rPr>
          <w:sz w:val="24"/>
          <w:szCs w:val="24"/>
        </w:rPr>
      </w:pPr>
      <w:r w:rsidRPr="00A61099">
        <w:rPr>
          <w:color w:val="000000"/>
          <w:sz w:val="24"/>
          <w:szCs w:val="24"/>
        </w:rPr>
        <w:t>3. Расходы, связанные с участием в конкурсе (проезд к месту проведения конкурса и обратно, наем жилого по</w:t>
      </w:r>
      <w:r w:rsidRPr="00A61099">
        <w:rPr>
          <w:color w:val="000000"/>
          <w:sz w:val="24"/>
          <w:szCs w:val="24"/>
        </w:rPr>
        <w:softHyphen/>
        <w:t>мещения, проживание, пользование услугами средств свя</w:t>
      </w:r>
      <w:r w:rsidRPr="00A61099">
        <w:rPr>
          <w:color w:val="000000"/>
          <w:sz w:val="24"/>
          <w:szCs w:val="24"/>
        </w:rPr>
        <w:softHyphen/>
        <w:t>зи и другие), осуществляются кандидатами за счет собст</w:t>
      </w:r>
      <w:r w:rsidRPr="00A61099">
        <w:rPr>
          <w:color w:val="000000"/>
          <w:sz w:val="24"/>
          <w:szCs w:val="24"/>
        </w:rPr>
        <w:softHyphen/>
        <w:t>венных средств.</w:t>
      </w:r>
    </w:p>
    <w:p w:rsidR="00534364" w:rsidRPr="00A61099" w:rsidRDefault="00534364" w:rsidP="00534364">
      <w:pPr>
        <w:jc w:val="both"/>
        <w:rPr>
          <w:color w:val="000000"/>
          <w:sz w:val="24"/>
          <w:szCs w:val="24"/>
        </w:rPr>
      </w:pPr>
      <w:r w:rsidRPr="00A61099">
        <w:rPr>
          <w:color w:val="000000"/>
          <w:sz w:val="24"/>
          <w:szCs w:val="24"/>
        </w:rPr>
        <w:t>4. Кандидат вправе обжаловать решение конкурсной комиссии в соответствии с законодательством.</w:t>
      </w:r>
    </w:p>
    <w:p w:rsidR="00534364" w:rsidRPr="00A61099" w:rsidRDefault="00534364" w:rsidP="00534364">
      <w:pPr>
        <w:jc w:val="both"/>
        <w:rPr>
          <w:sz w:val="24"/>
          <w:szCs w:val="24"/>
        </w:rPr>
      </w:pPr>
    </w:p>
    <w:p w:rsidR="00534364" w:rsidRPr="00A61099" w:rsidRDefault="00534364" w:rsidP="00534364">
      <w:pPr>
        <w:jc w:val="both"/>
        <w:rPr>
          <w:sz w:val="24"/>
          <w:szCs w:val="24"/>
        </w:rPr>
      </w:pPr>
    </w:p>
    <w:p w:rsidR="00EC5D07" w:rsidRPr="00A61099" w:rsidRDefault="00EC5D07" w:rsidP="00A61099">
      <w:pPr>
        <w:pStyle w:val="af1"/>
        <w:widowControl w:val="0"/>
        <w:ind w:right="-766"/>
        <w:rPr>
          <w:rFonts w:ascii="Times New Roman" w:hAnsi="Times New Roman"/>
          <w:b/>
          <w:sz w:val="24"/>
          <w:szCs w:val="24"/>
          <w:lang w:val="ru-RU"/>
        </w:rPr>
      </w:pPr>
    </w:p>
    <w:sectPr w:rsidR="00EC5D07" w:rsidRPr="00A61099" w:rsidSect="00F00B1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315" w:rsidRDefault="00911315" w:rsidP="005C3B69">
      <w:r>
        <w:separator/>
      </w:r>
    </w:p>
  </w:endnote>
  <w:endnote w:type="continuationSeparator" w:id="1">
    <w:p w:rsidR="00911315" w:rsidRDefault="00911315" w:rsidP="005C3B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15595"/>
      <w:docPartObj>
        <w:docPartGallery w:val="Page Numbers (Bottom of Page)"/>
        <w:docPartUnique/>
      </w:docPartObj>
    </w:sdtPr>
    <w:sdtContent>
      <w:p w:rsidR="005C3B69" w:rsidRDefault="004014F3">
        <w:pPr>
          <w:pStyle w:val="ac"/>
          <w:jc w:val="right"/>
        </w:pPr>
        <w:fldSimple w:instr=" PAGE   \* MERGEFORMAT ">
          <w:r w:rsidR="00CE3B63">
            <w:rPr>
              <w:noProof/>
            </w:rPr>
            <w:t>1</w:t>
          </w:r>
        </w:fldSimple>
      </w:p>
    </w:sdtContent>
  </w:sdt>
  <w:p w:rsidR="005C3B69" w:rsidRDefault="005C3B6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315" w:rsidRDefault="00911315" w:rsidP="005C3B69">
      <w:r>
        <w:separator/>
      </w:r>
    </w:p>
  </w:footnote>
  <w:footnote w:type="continuationSeparator" w:id="1">
    <w:p w:rsidR="00911315" w:rsidRDefault="00911315" w:rsidP="005C3B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27935"/>
    <w:multiLevelType w:val="hybridMultilevel"/>
    <w:tmpl w:val="1DF6D2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B2F51"/>
    <w:multiLevelType w:val="multilevel"/>
    <w:tmpl w:val="B016CE08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>
    <w:nsid w:val="4E1A7913"/>
    <w:multiLevelType w:val="hybridMultilevel"/>
    <w:tmpl w:val="1212C226"/>
    <w:lvl w:ilvl="0" w:tplc="1DC09148">
      <w:start w:val="3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ACF7DB4"/>
    <w:multiLevelType w:val="multilevel"/>
    <w:tmpl w:val="CDE20F9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eastAsia="Times New Roman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eastAsia="Times New Roman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eastAsia="Times New Roman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eastAsia="Times New Roman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eastAsia="Times New Roman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eastAsia="Times New Roman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eastAsia="Times New Roman"/>
      </w:rPr>
    </w:lvl>
  </w:abstractNum>
  <w:abstractNum w:abstractNumId="4">
    <w:nsid w:val="5D1407D3"/>
    <w:multiLevelType w:val="hybridMultilevel"/>
    <w:tmpl w:val="3BE2CEB0"/>
    <w:lvl w:ilvl="0" w:tplc="B11C149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>
    <w:nsid w:val="5F7253D8"/>
    <w:multiLevelType w:val="hybridMultilevel"/>
    <w:tmpl w:val="5C8E4A5A"/>
    <w:lvl w:ilvl="0" w:tplc="C906A8AC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C0A1C"/>
    <w:rsid w:val="000961F5"/>
    <w:rsid w:val="000A1A30"/>
    <w:rsid w:val="000F1386"/>
    <w:rsid w:val="001250E0"/>
    <w:rsid w:val="00134AF9"/>
    <w:rsid w:val="0018107B"/>
    <w:rsid w:val="001B7A12"/>
    <w:rsid w:val="001D48B6"/>
    <w:rsid w:val="002D1609"/>
    <w:rsid w:val="00354643"/>
    <w:rsid w:val="003828FE"/>
    <w:rsid w:val="003925B9"/>
    <w:rsid w:val="00397BE6"/>
    <w:rsid w:val="003A5DC8"/>
    <w:rsid w:val="003D760E"/>
    <w:rsid w:val="004014F3"/>
    <w:rsid w:val="00405DEA"/>
    <w:rsid w:val="00426147"/>
    <w:rsid w:val="00476755"/>
    <w:rsid w:val="004B3AC7"/>
    <w:rsid w:val="00501492"/>
    <w:rsid w:val="00510FDC"/>
    <w:rsid w:val="00534364"/>
    <w:rsid w:val="00584AFA"/>
    <w:rsid w:val="005A44B4"/>
    <w:rsid w:val="005C3B69"/>
    <w:rsid w:val="005E1E62"/>
    <w:rsid w:val="00635026"/>
    <w:rsid w:val="00675F36"/>
    <w:rsid w:val="006E337B"/>
    <w:rsid w:val="00725B48"/>
    <w:rsid w:val="007A34F2"/>
    <w:rsid w:val="007D0C98"/>
    <w:rsid w:val="00844D55"/>
    <w:rsid w:val="00873A04"/>
    <w:rsid w:val="00886C34"/>
    <w:rsid w:val="008B2726"/>
    <w:rsid w:val="008C24DB"/>
    <w:rsid w:val="008E3AEE"/>
    <w:rsid w:val="00911315"/>
    <w:rsid w:val="00946673"/>
    <w:rsid w:val="009C438E"/>
    <w:rsid w:val="00A16456"/>
    <w:rsid w:val="00A535BD"/>
    <w:rsid w:val="00A61099"/>
    <w:rsid w:val="00AC0FF5"/>
    <w:rsid w:val="00AF2F1E"/>
    <w:rsid w:val="00B222A1"/>
    <w:rsid w:val="00B349EE"/>
    <w:rsid w:val="00B36158"/>
    <w:rsid w:val="00B63E9A"/>
    <w:rsid w:val="00B92030"/>
    <w:rsid w:val="00BC0A1C"/>
    <w:rsid w:val="00C06EFB"/>
    <w:rsid w:val="00C214F8"/>
    <w:rsid w:val="00C258D4"/>
    <w:rsid w:val="00C72872"/>
    <w:rsid w:val="00CA27AC"/>
    <w:rsid w:val="00CE3B63"/>
    <w:rsid w:val="00D84BD5"/>
    <w:rsid w:val="00E12714"/>
    <w:rsid w:val="00E32F3C"/>
    <w:rsid w:val="00E67BDA"/>
    <w:rsid w:val="00EC5D07"/>
    <w:rsid w:val="00EE6CE5"/>
    <w:rsid w:val="00EF2D3C"/>
    <w:rsid w:val="00EF5C48"/>
    <w:rsid w:val="00F00A19"/>
    <w:rsid w:val="00F00B1B"/>
    <w:rsid w:val="00F01A6B"/>
    <w:rsid w:val="00F56054"/>
    <w:rsid w:val="00F74950"/>
    <w:rsid w:val="00F95600"/>
    <w:rsid w:val="00FC5BF0"/>
    <w:rsid w:val="00FD6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86C3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35026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635026"/>
    <w:pPr>
      <w:ind w:left="43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63502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A1A30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86C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886C34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rsid w:val="00886C34"/>
    <w:rPr>
      <w:rFonts w:ascii="Calibri" w:eastAsia="Times New Roman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6C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86C3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semiHidden/>
    <w:unhideWhenUsed/>
    <w:rsid w:val="00EC5D07"/>
    <w:rPr>
      <w:color w:val="0563C1" w:themeColor="hyperlink"/>
      <w:u w:val="single"/>
    </w:rPr>
  </w:style>
  <w:style w:type="paragraph" w:styleId="ab">
    <w:name w:val="No Spacing"/>
    <w:uiPriority w:val="1"/>
    <w:qFormat/>
    <w:rsid w:val="00EC5D07"/>
    <w:pPr>
      <w:spacing w:after="0" w:line="240" w:lineRule="auto"/>
    </w:pPr>
  </w:style>
  <w:style w:type="paragraph" w:customStyle="1" w:styleId="normalweb">
    <w:name w:val="normalweb"/>
    <w:basedOn w:val="a"/>
    <w:rsid w:val="00EC5D0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E6C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Без интервала1"/>
    <w:rsid w:val="00EE6CE5"/>
    <w:pPr>
      <w:spacing w:after="0" w:line="240" w:lineRule="auto"/>
    </w:pPr>
    <w:rPr>
      <w:rFonts w:ascii="Calibri" w:eastAsia="Times New Roman" w:hAnsi="Calibri" w:cs="Calibri"/>
    </w:rPr>
  </w:style>
  <w:style w:type="paragraph" w:styleId="ac">
    <w:name w:val="footer"/>
    <w:basedOn w:val="a"/>
    <w:link w:val="ad"/>
    <w:uiPriority w:val="99"/>
    <w:unhideWhenUsed/>
    <w:rsid w:val="005C3B6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C3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749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495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uiPriority w:val="99"/>
    <w:semiHidden/>
    <w:unhideWhenUsed/>
    <w:rsid w:val="00F74950"/>
    <w:pPr>
      <w:spacing w:before="100" w:beforeAutospacing="1" w:after="100" w:afterAutospacing="1"/>
    </w:pPr>
    <w:rPr>
      <w:sz w:val="24"/>
      <w:szCs w:val="24"/>
    </w:rPr>
  </w:style>
  <w:style w:type="character" w:styleId="af">
    <w:name w:val="Emphasis"/>
    <w:basedOn w:val="a0"/>
    <w:uiPriority w:val="20"/>
    <w:qFormat/>
    <w:rsid w:val="00F74950"/>
    <w:rPr>
      <w:i/>
      <w:iCs/>
    </w:rPr>
  </w:style>
  <w:style w:type="paragraph" w:customStyle="1" w:styleId="ConsTitle">
    <w:name w:val="ConsTitle"/>
    <w:rsid w:val="0053436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5343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0">
    <w:name w:val="Подзаголовок Знак"/>
    <w:aliases w:val="Знак Знак"/>
    <w:link w:val="af1"/>
    <w:rsid w:val="00534364"/>
    <w:rPr>
      <w:rFonts w:ascii="Calibri" w:hAnsi="Calibri"/>
      <w:sz w:val="32"/>
      <w:lang w:val="en-US"/>
    </w:rPr>
  </w:style>
  <w:style w:type="paragraph" w:styleId="af1">
    <w:name w:val="Subtitle"/>
    <w:aliases w:val="Знак"/>
    <w:basedOn w:val="a"/>
    <w:link w:val="af0"/>
    <w:qFormat/>
    <w:rsid w:val="00534364"/>
    <w:rPr>
      <w:rFonts w:ascii="Calibri" w:eastAsiaTheme="minorHAnsi" w:hAnsi="Calibri" w:cstheme="minorBidi"/>
      <w:sz w:val="32"/>
      <w:szCs w:val="22"/>
      <w:lang w:val="en-US" w:eastAsia="en-US"/>
    </w:rPr>
  </w:style>
  <w:style w:type="character" w:customStyle="1" w:styleId="12">
    <w:name w:val="Подзаголовок Знак1"/>
    <w:basedOn w:val="a0"/>
    <w:link w:val="af1"/>
    <w:uiPriority w:val="11"/>
    <w:rsid w:val="0053436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34364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EB16DD7188972C3FF4DF371A1CEAE3587F05F43E2E31552D149B69A9C2D8266245349F25EA004SD08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EB16DD7188972C3FF4DF371A1CEAE3582F15744E4E04858D910BA989B22DD71231A45F35EA007DES00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2748</Words>
  <Characters>15664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Организационный отдел Совета</dc:creator>
  <cp:lastModifiedBy>user</cp:lastModifiedBy>
  <cp:revision>6</cp:revision>
  <cp:lastPrinted>2020-10-19T06:00:00Z</cp:lastPrinted>
  <dcterms:created xsi:type="dcterms:W3CDTF">2020-10-19T05:21:00Z</dcterms:created>
  <dcterms:modified xsi:type="dcterms:W3CDTF">2020-10-19T06:01:00Z</dcterms:modified>
</cp:coreProperties>
</file>