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40B" w:rsidRDefault="001C040B" w:rsidP="001C040B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4"/>
          <w:szCs w:val="24"/>
        </w:rPr>
      </w:pPr>
    </w:p>
    <w:p w:rsidR="00C8647F" w:rsidRDefault="00C8647F" w:rsidP="001C040B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4"/>
          <w:szCs w:val="24"/>
        </w:rPr>
      </w:pPr>
    </w:p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537"/>
        <w:gridCol w:w="1276"/>
        <w:gridCol w:w="4110"/>
      </w:tblGrid>
      <w:tr w:rsidR="00C8647F" w:rsidTr="00450BCA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8647F" w:rsidRPr="00B769B9" w:rsidRDefault="00C8647F" w:rsidP="00450BCA">
            <w:pPr>
              <w:pStyle w:val="a5"/>
              <w:rPr>
                <w:rFonts w:ascii="Times New Roman" w:hAnsi="Times New Roman"/>
                <w:sz w:val="22"/>
                <w:lang w:val="ru-RU"/>
              </w:rPr>
            </w:pPr>
            <w:r w:rsidRPr="00B769B9">
              <w:rPr>
                <w:rFonts w:ascii="Times New Roman" w:hAnsi="Times New Roman"/>
                <w:sz w:val="22"/>
              </w:rPr>
              <w:t xml:space="preserve">Башҡортостан Республикаһының Туймазы районы муниципаль районының Ғафур ауыл </w:t>
            </w:r>
            <w:r w:rsidRPr="00B769B9">
              <w:rPr>
                <w:rFonts w:ascii="Times New Roman" w:hAnsi="Times New Roman"/>
                <w:sz w:val="22"/>
                <w:lang w:val="ru-RU"/>
              </w:rPr>
              <w:t>с</w:t>
            </w:r>
            <w:r w:rsidRPr="00B769B9">
              <w:rPr>
                <w:rFonts w:ascii="Times New Roman" w:hAnsi="Times New Roman"/>
                <w:sz w:val="22"/>
              </w:rPr>
              <w:t xml:space="preserve">оветы </w:t>
            </w:r>
          </w:p>
          <w:p w:rsidR="00C8647F" w:rsidRPr="00B769B9" w:rsidRDefault="00C8647F" w:rsidP="00450BCA">
            <w:pPr>
              <w:pStyle w:val="a5"/>
              <w:rPr>
                <w:rFonts w:ascii="Times New Roman" w:hAnsi="Times New Roman"/>
                <w:sz w:val="22"/>
                <w:lang w:val="ru-RU"/>
              </w:rPr>
            </w:pPr>
            <w:r w:rsidRPr="00B769B9">
              <w:rPr>
                <w:rFonts w:ascii="Times New Roman" w:hAnsi="Times New Roman"/>
                <w:sz w:val="22"/>
              </w:rPr>
              <w:t xml:space="preserve">ауыл биләмәһе </w:t>
            </w:r>
            <w:r w:rsidRPr="00B769B9">
              <w:rPr>
                <w:rFonts w:ascii="Times New Roman" w:hAnsi="Times New Roman"/>
                <w:sz w:val="20"/>
                <w:szCs w:val="20"/>
              </w:rPr>
              <w:t>Хакимиәте</w:t>
            </w:r>
          </w:p>
          <w:p w:rsidR="00C8647F" w:rsidRPr="00B769B9" w:rsidRDefault="00C8647F" w:rsidP="00450BCA">
            <w:pPr>
              <w:jc w:val="center"/>
              <w:rPr>
                <w:b/>
                <w:lang w:val="be-BY"/>
              </w:rPr>
            </w:pPr>
          </w:p>
          <w:p w:rsidR="00C8647F" w:rsidRPr="00B769B9" w:rsidRDefault="00C8647F" w:rsidP="00450BCA">
            <w:pPr>
              <w:jc w:val="center"/>
              <w:rPr>
                <w:sz w:val="18"/>
                <w:lang w:val="be-BY"/>
              </w:rPr>
            </w:pPr>
            <w:r w:rsidRPr="00B769B9">
              <w:rPr>
                <w:sz w:val="18"/>
                <w:lang w:val="be-BY"/>
              </w:rPr>
              <w:t xml:space="preserve">452778, </w:t>
            </w:r>
            <w:r w:rsidRPr="00B769B9">
              <w:rPr>
                <w:sz w:val="18"/>
                <w:szCs w:val="18"/>
              </w:rPr>
              <w:t>Дуҫлыҡ</w:t>
            </w:r>
            <w:r w:rsidRPr="00B769B9">
              <w:rPr>
                <w:sz w:val="18"/>
                <w:lang w:val="be-BY"/>
              </w:rPr>
              <w:t xml:space="preserve"> ауылы,Совет урамы,3А</w:t>
            </w:r>
          </w:p>
          <w:p w:rsidR="00C8647F" w:rsidRPr="00B769B9" w:rsidRDefault="00C8647F" w:rsidP="00450BCA">
            <w:pPr>
              <w:jc w:val="center"/>
              <w:rPr>
                <w:sz w:val="18"/>
                <w:lang w:val="be-BY"/>
              </w:rPr>
            </w:pPr>
            <w:r w:rsidRPr="00B769B9">
              <w:rPr>
                <w:sz w:val="18"/>
                <w:lang w:val="be-BY"/>
              </w:rPr>
              <w:t>Тел. 3-13-52; Факс 3-15-30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8647F" w:rsidRDefault="00C8647F" w:rsidP="00450BCA">
            <w:pPr>
              <w:jc w:val="center"/>
              <w:rPr>
                <w:lang w:val="be-BY"/>
              </w:rPr>
            </w:pPr>
          </w:p>
          <w:p w:rsidR="00C8647F" w:rsidRDefault="009B35CD" w:rsidP="00C8647F">
            <w:pPr>
              <w:rPr>
                <w:lang w:val="be-BY"/>
              </w:rPr>
            </w:pPr>
            <w:r w:rsidRPr="009B35CD">
              <w:rPr>
                <w:lang w:val="be-BY"/>
              </w:rPr>
              <w:drawing>
                <wp:inline distT="0" distB="0" distL="0" distR="0">
                  <wp:extent cx="723900" cy="666750"/>
                  <wp:effectExtent l="19050" t="0" r="0" b="0"/>
                  <wp:docPr id="10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654" cy="6702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8647F" w:rsidRPr="00C8647F" w:rsidRDefault="00C8647F" w:rsidP="009B35CD">
            <w:pPr>
              <w:tabs>
                <w:tab w:val="left" w:pos="750"/>
              </w:tabs>
              <w:rPr>
                <w:lang w:val="be-BY"/>
              </w:rPr>
            </w:pPr>
            <w:r>
              <w:rPr>
                <w:lang w:val="be-BY"/>
              </w:rPr>
              <w:tab/>
            </w: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8647F" w:rsidRPr="00B769B9" w:rsidRDefault="00C8647F" w:rsidP="00450BCA">
            <w:pPr>
              <w:pStyle w:val="a5"/>
              <w:ind w:left="119" w:firstLine="57"/>
              <w:rPr>
                <w:rFonts w:ascii="Times New Roman" w:hAnsi="Times New Roman"/>
                <w:sz w:val="22"/>
                <w:lang w:val="ru-RU"/>
              </w:rPr>
            </w:pPr>
            <w:r w:rsidRPr="00B769B9">
              <w:rPr>
                <w:rFonts w:ascii="Times New Roman" w:hAnsi="Times New Roman"/>
                <w:sz w:val="22"/>
                <w:lang w:val="ru-RU"/>
              </w:rPr>
              <w:t>Администрация</w:t>
            </w:r>
            <w:r w:rsidRPr="00B769B9">
              <w:rPr>
                <w:rFonts w:ascii="Times New Roman" w:hAnsi="Times New Roman"/>
                <w:sz w:val="22"/>
              </w:rPr>
              <w:t xml:space="preserve"> сельского поселения </w:t>
            </w:r>
            <w:proofErr w:type="spellStart"/>
            <w:r w:rsidRPr="00B769B9">
              <w:rPr>
                <w:rFonts w:ascii="Times New Roman" w:hAnsi="Times New Roman"/>
                <w:sz w:val="22"/>
                <w:lang w:val="ru-RU"/>
              </w:rPr>
              <w:t>Гафуровский</w:t>
            </w:r>
            <w:proofErr w:type="spellEnd"/>
            <w:r w:rsidRPr="00B769B9">
              <w:rPr>
                <w:rFonts w:ascii="Times New Roman" w:hAnsi="Times New Roman"/>
                <w:sz w:val="22"/>
              </w:rPr>
              <w:t xml:space="preserve"> сельсовет</w:t>
            </w:r>
          </w:p>
          <w:p w:rsidR="00C8647F" w:rsidRPr="00B769B9" w:rsidRDefault="00C8647F" w:rsidP="00450BCA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 w:rsidRPr="00B769B9"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 w:rsidRPr="00B769B9">
              <w:rPr>
                <w:rFonts w:ascii="Times New Roman" w:hAnsi="Times New Roman"/>
                <w:sz w:val="22"/>
              </w:rPr>
              <w:t xml:space="preserve">муниципального района </w:t>
            </w:r>
            <w:r w:rsidRPr="00B769B9"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</w:p>
          <w:p w:rsidR="00C8647F" w:rsidRPr="00B769B9" w:rsidRDefault="00C8647F" w:rsidP="00450BCA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 w:rsidRPr="00B769B9"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  <w:proofErr w:type="spellStart"/>
            <w:r w:rsidRPr="00B769B9">
              <w:rPr>
                <w:rFonts w:ascii="Times New Roman" w:hAnsi="Times New Roman"/>
                <w:sz w:val="22"/>
                <w:lang w:val="ru-RU"/>
              </w:rPr>
              <w:t>Туймазинский</w:t>
            </w:r>
            <w:proofErr w:type="spellEnd"/>
            <w:r w:rsidRPr="00B769B9">
              <w:rPr>
                <w:rFonts w:ascii="Times New Roman" w:hAnsi="Times New Roman"/>
                <w:sz w:val="22"/>
              </w:rPr>
              <w:t xml:space="preserve"> район </w:t>
            </w:r>
          </w:p>
          <w:p w:rsidR="00C8647F" w:rsidRPr="00B769B9" w:rsidRDefault="00C8647F" w:rsidP="00450BCA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 w:rsidRPr="00B769B9">
              <w:rPr>
                <w:rFonts w:ascii="Times New Roman" w:hAnsi="Times New Roman"/>
                <w:sz w:val="22"/>
                <w:lang w:val="ru-RU"/>
              </w:rPr>
              <w:t xml:space="preserve">   </w:t>
            </w:r>
            <w:r w:rsidRPr="00B769B9">
              <w:rPr>
                <w:rFonts w:ascii="Times New Roman" w:hAnsi="Times New Roman"/>
                <w:sz w:val="22"/>
              </w:rPr>
              <w:t>Республики Башкортостан</w:t>
            </w:r>
          </w:p>
          <w:p w:rsidR="00C8647F" w:rsidRPr="00B769B9" w:rsidRDefault="00C8647F" w:rsidP="00450BCA">
            <w:pPr>
              <w:pStyle w:val="a5"/>
              <w:tabs>
                <w:tab w:val="left" w:pos="4166"/>
              </w:tabs>
              <w:ind w:left="233" w:firstLine="228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C8647F" w:rsidRPr="00B769B9" w:rsidRDefault="00C8647F" w:rsidP="00450BCA">
            <w:pPr>
              <w:jc w:val="center"/>
              <w:rPr>
                <w:sz w:val="18"/>
                <w:lang w:val="be-BY"/>
              </w:rPr>
            </w:pPr>
            <w:r w:rsidRPr="00B769B9">
              <w:rPr>
                <w:sz w:val="18"/>
                <w:lang w:val="be-BY"/>
              </w:rPr>
              <w:t>452778, село Дуслык,ул.Советская,3А</w:t>
            </w:r>
          </w:p>
          <w:p w:rsidR="00C8647F" w:rsidRPr="00B769B9" w:rsidRDefault="00C8647F" w:rsidP="00450BCA">
            <w:pPr>
              <w:jc w:val="center"/>
              <w:rPr>
                <w:sz w:val="18"/>
                <w:lang w:val="be-BY"/>
              </w:rPr>
            </w:pPr>
            <w:r w:rsidRPr="00B769B9">
              <w:rPr>
                <w:sz w:val="18"/>
                <w:lang w:val="be-BY"/>
              </w:rPr>
              <w:t>Тел. 3-13-52; Факс 3-15-30</w:t>
            </w:r>
          </w:p>
        </w:tc>
      </w:tr>
    </w:tbl>
    <w:p w:rsidR="00C8647F" w:rsidRDefault="00C8647F" w:rsidP="00C8647F">
      <w:pPr>
        <w:pStyle w:val="a3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C8647F" w:rsidRPr="00B769B9" w:rsidRDefault="00C8647F" w:rsidP="00C8647F">
      <w:pPr>
        <w:rPr>
          <w:b/>
          <w:caps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    </w:t>
      </w:r>
      <w:r w:rsidRPr="00B769B9">
        <w:rPr>
          <w:b/>
          <w:caps/>
          <w:lang w:val="be-BY"/>
        </w:rPr>
        <w:t>Ҡарар</w:t>
      </w:r>
      <w:r w:rsidRPr="00B769B9">
        <w:rPr>
          <w:b/>
          <w:caps/>
          <w:lang w:val="be-BY"/>
        </w:rPr>
        <w:tab/>
      </w:r>
      <w:r w:rsidRPr="00B769B9">
        <w:rPr>
          <w:b/>
          <w:lang w:val="be-BY"/>
        </w:rPr>
        <w:t xml:space="preserve">                        </w:t>
      </w:r>
      <w:r>
        <w:rPr>
          <w:b/>
          <w:lang w:val="be-BY"/>
        </w:rPr>
        <w:t xml:space="preserve">                                  </w:t>
      </w:r>
      <w:r w:rsidRPr="00B769B9">
        <w:rPr>
          <w:b/>
          <w:lang w:val="be-BY"/>
        </w:rPr>
        <w:t xml:space="preserve"> </w:t>
      </w:r>
      <w:r w:rsidRPr="00B769B9">
        <w:rPr>
          <w:b/>
          <w:caps/>
          <w:lang w:val="be-BY"/>
        </w:rPr>
        <w:t>постановление</w:t>
      </w:r>
    </w:p>
    <w:p w:rsidR="00C8647F" w:rsidRDefault="00C8647F" w:rsidP="00C8647F">
      <w:pPr>
        <w:tabs>
          <w:tab w:val="left" w:pos="7260"/>
        </w:tabs>
        <w:rPr>
          <w:b/>
          <w:lang w:val="be-BY"/>
        </w:rPr>
      </w:pPr>
    </w:p>
    <w:p w:rsidR="00C8647F" w:rsidRPr="00B769B9" w:rsidRDefault="00C8647F" w:rsidP="00C8647F">
      <w:pPr>
        <w:tabs>
          <w:tab w:val="left" w:pos="7260"/>
        </w:tabs>
        <w:rPr>
          <w:szCs w:val="28"/>
        </w:rPr>
      </w:pPr>
      <w:r>
        <w:rPr>
          <w:b/>
          <w:lang w:val="be-BY"/>
        </w:rPr>
        <w:t xml:space="preserve">      </w:t>
      </w:r>
      <w:r w:rsidRPr="00F74752">
        <w:rPr>
          <w:sz w:val="26"/>
          <w:szCs w:val="26"/>
          <w:u w:val="single"/>
        </w:rPr>
        <w:t xml:space="preserve"> «</w:t>
      </w:r>
      <w:r>
        <w:rPr>
          <w:sz w:val="26"/>
          <w:szCs w:val="26"/>
          <w:u w:val="single"/>
        </w:rPr>
        <w:t>27</w:t>
      </w:r>
      <w:r w:rsidRPr="00F74752">
        <w:rPr>
          <w:szCs w:val="28"/>
          <w:u w:val="single"/>
        </w:rPr>
        <w:t>»</w:t>
      </w:r>
      <w:r w:rsidRPr="00B769B9">
        <w:rPr>
          <w:szCs w:val="28"/>
          <w:u w:val="single"/>
        </w:rPr>
        <w:t xml:space="preserve"> </w:t>
      </w:r>
      <w:r>
        <w:rPr>
          <w:szCs w:val="28"/>
          <w:u w:val="single"/>
        </w:rPr>
        <w:t xml:space="preserve"> апрель</w:t>
      </w:r>
      <w:r w:rsidRPr="00B769B9">
        <w:rPr>
          <w:szCs w:val="28"/>
          <w:u w:val="single"/>
        </w:rPr>
        <w:t xml:space="preserve">       202</w:t>
      </w:r>
      <w:r>
        <w:rPr>
          <w:szCs w:val="28"/>
          <w:u w:val="single"/>
        </w:rPr>
        <w:t>2</w:t>
      </w:r>
      <w:r w:rsidRPr="00B769B9">
        <w:rPr>
          <w:szCs w:val="28"/>
          <w:u w:val="single"/>
        </w:rPr>
        <w:t xml:space="preserve"> </w:t>
      </w:r>
      <w:proofErr w:type="spellStart"/>
      <w:r w:rsidRPr="00B769B9">
        <w:rPr>
          <w:szCs w:val="28"/>
          <w:u w:val="single"/>
        </w:rPr>
        <w:t>й</w:t>
      </w:r>
      <w:proofErr w:type="spellEnd"/>
      <w:r w:rsidRPr="00B769B9">
        <w:rPr>
          <w:szCs w:val="28"/>
          <w:u w:val="single"/>
        </w:rPr>
        <w:t>.</w:t>
      </w:r>
      <w:r>
        <w:rPr>
          <w:szCs w:val="28"/>
        </w:rPr>
        <w:t xml:space="preserve">            </w:t>
      </w:r>
      <w:r w:rsidRPr="00B769B9">
        <w:rPr>
          <w:szCs w:val="28"/>
        </w:rPr>
        <w:t xml:space="preserve"> №    </w:t>
      </w:r>
      <w:r>
        <w:rPr>
          <w:szCs w:val="28"/>
        </w:rPr>
        <w:t xml:space="preserve">40            </w:t>
      </w:r>
      <w:r w:rsidRPr="00B769B9">
        <w:rPr>
          <w:szCs w:val="28"/>
        </w:rPr>
        <w:t xml:space="preserve"> </w:t>
      </w:r>
      <w:r w:rsidRPr="00186DE8">
        <w:rPr>
          <w:szCs w:val="28"/>
          <w:u w:val="single"/>
        </w:rPr>
        <w:t>«</w:t>
      </w:r>
      <w:r>
        <w:rPr>
          <w:szCs w:val="28"/>
          <w:u w:val="single"/>
        </w:rPr>
        <w:t>27</w:t>
      </w:r>
      <w:r w:rsidRPr="00186DE8">
        <w:rPr>
          <w:szCs w:val="28"/>
          <w:u w:val="single"/>
        </w:rPr>
        <w:t>»</w:t>
      </w:r>
      <w:r w:rsidRPr="00B769B9">
        <w:rPr>
          <w:szCs w:val="28"/>
          <w:u w:val="single"/>
        </w:rPr>
        <w:t xml:space="preserve">  </w:t>
      </w:r>
      <w:r>
        <w:rPr>
          <w:szCs w:val="28"/>
          <w:u w:val="single"/>
        </w:rPr>
        <w:t>апреля</w:t>
      </w:r>
      <w:r w:rsidRPr="00B769B9">
        <w:rPr>
          <w:szCs w:val="28"/>
          <w:u w:val="single"/>
        </w:rPr>
        <w:t xml:space="preserve">       202</w:t>
      </w:r>
      <w:r>
        <w:rPr>
          <w:szCs w:val="28"/>
          <w:u w:val="single"/>
        </w:rPr>
        <w:t>2</w:t>
      </w:r>
      <w:r w:rsidRPr="00B769B9">
        <w:rPr>
          <w:szCs w:val="28"/>
          <w:u w:val="single"/>
        </w:rPr>
        <w:t xml:space="preserve"> </w:t>
      </w:r>
      <w:r w:rsidRPr="00B769B9">
        <w:rPr>
          <w:szCs w:val="28"/>
        </w:rPr>
        <w:t>г.</w:t>
      </w:r>
    </w:p>
    <w:p w:rsidR="00C8647F" w:rsidRDefault="00C8647F" w:rsidP="009B35CD">
      <w:pPr>
        <w:pStyle w:val="ConsPlusTitle"/>
        <w:widowControl/>
        <w:rPr>
          <w:rFonts w:ascii="Times New Roman" w:hAnsi="Times New Roman" w:cs="Times New Roman"/>
          <w:bCs w:val="0"/>
          <w:sz w:val="24"/>
          <w:szCs w:val="24"/>
        </w:rPr>
      </w:pPr>
    </w:p>
    <w:p w:rsidR="00C8647F" w:rsidRPr="003B0988" w:rsidRDefault="00C8647F" w:rsidP="001C040B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4"/>
          <w:szCs w:val="24"/>
        </w:rPr>
      </w:pPr>
    </w:p>
    <w:tbl>
      <w:tblPr>
        <w:tblpPr w:leftFromText="180" w:rightFromText="180" w:vertAnchor="text" w:horzAnchor="margin" w:tblpYSpec="outside"/>
        <w:tblW w:w="9333" w:type="dxa"/>
        <w:tblLook w:val="04A0"/>
      </w:tblPr>
      <w:tblGrid>
        <w:gridCol w:w="9333"/>
      </w:tblGrid>
      <w:tr w:rsidR="003B0988" w:rsidRPr="003B0988" w:rsidTr="000E65D4">
        <w:trPr>
          <w:trHeight w:val="1275"/>
        </w:trPr>
        <w:tc>
          <w:tcPr>
            <w:tcW w:w="9333" w:type="dxa"/>
            <w:shd w:val="clear" w:color="auto" w:fill="auto"/>
          </w:tcPr>
          <w:p w:rsidR="006475CC" w:rsidRDefault="006475CC" w:rsidP="009B35CD">
            <w:pPr>
              <w:ind w:left="709"/>
              <w:jc w:val="center"/>
              <w:rPr>
                <w:rStyle w:val="af1"/>
                <w:b/>
                <w:bCs/>
                <w:i w:val="0"/>
                <w:sz w:val="27"/>
                <w:szCs w:val="27"/>
              </w:rPr>
            </w:pPr>
            <w:r w:rsidRPr="003B0988">
              <w:rPr>
                <w:b/>
                <w:bCs/>
                <w:sz w:val="26"/>
                <w:szCs w:val="26"/>
              </w:rPr>
              <w:t xml:space="preserve">О </w:t>
            </w:r>
            <w:r w:rsidR="003B0988" w:rsidRPr="003B0988">
              <w:rPr>
                <w:b/>
                <w:bCs/>
                <w:sz w:val="26"/>
                <w:szCs w:val="26"/>
              </w:rPr>
              <w:t xml:space="preserve">внесении изменений </w:t>
            </w:r>
            <w:r w:rsidR="003B0988" w:rsidRPr="003B0988">
              <w:rPr>
                <w:b/>
                <w:bCs/>
                <w:sz w:val="27"/>
                <w:szCs w:val="27"/>
              </w:rPr>
              <w:t xml:space="preserve">в </w:t>
            </w:r>
            <w:r w:rsidR="00242FBB">
              <w:rPr>
                <w:b/>
                <w:bCs/>
                <w:sz w:val="27"/>
                <w:szCs w:val="27"/>
              </w:rPr>
              <w:t xml:space="preserve">постановление </w:t>
            </w:r>
            <w:r w:rsidR="00242FBB" w:rsidRPr="00242FBB">
              <w:rPr>
                <w:b/>
                <w:bCs/>
              </w:rPr>
              <w:t>главы</w:t>
            </w:r>
            <w:r w:rsidR="003B0988" w:rsidRPr="003B0988">
              <w:rPr>
                <w:b/>
                <w:bCs/>
                <w:sz w:val="27"/>
                <w:szCs w:val="27"/>
              </w:rPr>
              <w:t xml:space="preserve"> сельского поселения </w:t>
            </w:r>
            <w:proofErr w:type="spellStart"/>
            <w:r w:rsidR="009B35CD">
              <w:rPr>
                <w:b/>
                <w:bCs/>
                <w:sz w:val="27"/>
                <w:szCs w:val="27"/>
              </w:rPr>
              <w:t>Гафуровский</w:t>
            </w:r>
            <w:proofErr w:type="spellEnd"/>
            <w:r w:rsidR="003B0988" w:rsidRPr="003B0988">
              <w:rPr>
                <w:b/>
                <w:bCs/>
                <w:sz w:val="27"/>
                <w:szCs w:val="27"/>
              </w:rPr>
              <w:t xml:space="preserve"> сельсовет муниципального района Туймазинский район Республики Башкортостан</w:t>
            </w:r>
            <w:r w:rsidR="009B35CD">
              <w:rPr>
                <w:b/>
                <w:bCs/>
                <w:sz w:val="27"/>
                <w:szCs w:val="27"/>
              </w:rPr>
              <w:t xml:space="preserve"> от 04.05.2016 №56</w:t>
            </w:r>
            <w:r w:rsidR="00242FBB">
              <w:rPr>
                <w:b/>
                <w:bCs/>
                <w:sz w:val="27"/>
                <w:szCs w:val="27"/>
              </w:rPr>
              <w:t xml:space="preserve"> «</w:t>
            </w:r>
            <w:r w:rsidR="00242FBB" w:rsidRPr="006E1953">
              <w:rPr>
                <w:b/>
                <w:bCs/>
                <w:sz w:val="27"/>
                <w:szCs w:val="27"/>
              </w:rPr>
              <w:t xml:space="preserve">Об утверждении Правил определения нормативных затрат на обеспечение функций органов местного самоуправления сельского поселения </w:t>
            </w:r>
            <w:proofErr w:type="spellStart"/>
            <w:r w:rsidR="009B35CD">
              <w:rPr>
                <w:b/>
                <w:iCs/>
                <w:sz w:val="27"/>
                <w:szCs w:val="27"/>
              </w:rPr>
              <w:t>Гафуровский</w:t>
            </w:r>
            <w:proofErr w:type="spellEnd"/>
            <w:r w:rsidR="00242FBB" w:rsidRPr="006E1953">
              <w:rPr>
                <w:b/>
                <w:iCs/>
                <w:sz w:val="27"/>
                <w:szCs w:val="27"/>
              </w:rPr>
              <w:t xml:space="preserve"> </w:t>
            </w:r>
            <w:r w:rsidR="00242FBB" w:rsidRPr="006E1953">
              <w:rPr>
                <w:b/>
                <w:bCs/>
                <w:sz w:val="27"/>
                <w:szCs w:val="27"/>
              </w:rPr>
              <w:t xml:space="preserve">сельсовет муниципального района </w:t>
            </w:r>
            <w:proofErr w:type="spellStart"/>
            <w:r w:rsidR="00242FBB" w:rsidRPr="006E1953">
              <w:rPr>
                <w:b/>
                <w:bCs/>
                <w:sz w:val="27"/>
                <w:szCs w:val="27"/>
              </w:rPr>
              <w:t>Туймазинский</w:t>
            </w:r>
            <w:proofErr w:type="spellEnd"/>
            <w:r w:rsidR="00242FBB" w:rsidRPr="006E1953">
              <w:rPr>
                <w:b/>
                <w:bCs/>
                <w:sz w:val="27"/>
                <w:szCs w:val="27"/>
              </w:rPr>
              <w:t xml:space="preserve"> район Республики Башкортостан,</w:t>
            </w:r>
            <w:r w:rsidR="009B35CD">
              <w:rPr>
                <w:b/>
                <w:bCs/>
                <w:sz w:val="27"/>
                <w:szCs w:val="27"/>
              </w:rPr>
              <w:t xml:space="preserve"> </w:t>
            </w:r>
            <w:r w:rsidR="00242FBB" w:rsidRPr="006E1953">
              <w:rPr>
                <w:rStyle w:val="af1"/>
                <w:b/>
                <w:bCs/>
                <w:i w:val="0"/>
                <w:sz w:val="27"/>
                <w:szCs w:val="27"/>
              </w:rPr>
              <w:t>в том числе подведомственных им казенных учреждений</w:t>
            </w:r>
            <w:r w:rsidR="00242FBB">
              <w:rPr>
                <w:rStyle w:val="af1"/>
                <w:b/>
                <w:bCs/>
                <w:i w:val="0"/>
                <w:sz w:val="27"/>
                <w:szCs w:val="27"/>
              </w:rPr>
              <w:t>»</w:t>
            </w:r>
          </w:p>
          <w:p w:rsidR="002550FA" w:rsidRPr="003B0988" w:rsidRDefault="002550FA" w:rsidP="003E35EE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:rsidR="00C8647F" w:rsidRDefault="00C8647F" w:rsidP="00E12D4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8647F" w:rsidRDefault="00C8647F" w:rsidP="00E12D4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8647F" w:rsidRDefault="00C8647F" w:rsidP="00E12D4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8647F" w:rsidRDefault="00C8647F" w:rsidP="00E12D4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8647F" w:rsidRDefault="00C8647F" w:rsidP="00E12D4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8647F" w:rsidRDefault="00C8647F" w:rsidP="00E12D4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8647F" w:rsidRDefault="00C8647F" w:rsidP="00E12D4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8647F" w:rsidRDefault="00C8647F" w:rsidP="00E12D4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8647F" w:rsidRDefault="00C8647F" w:rsidP="00E12D4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B35CD" w:rsidRDefault="009B35CD" w:rsidP="00E12D4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475CC" w:rsidRPr="003B0988" w:rsidRDefault="006475CC" w:rsidP="00E12D4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3B0988">
        <w:rPr>
          <w:rFonts w:ascii="Times New Roman" w:hAnsi="Times New Roman" w:cs="Times New Roman"/>
          <w:sz w:val="26"/>
          <w:szCs w:val="26"/>
        </w:rPr>
        <w:t>В соответствии</w:t>
      </w:r>
      <w:r w:rsidR="009B35CD">
        <w:rPr>
          <w:rFonts w:ascii="Times New Roman" w:hAnsi="Times New Roman" w:cs="Times New Roman"/>
          <w:sz w:val="26"/>
          <w:szCs w:val="26"/>
        </w:rPr>
        <w:t xml:space="preserve"> </w:t>
      </w:r>
      <w:r w:rsidRPr="003B0988">
        <w:rPr>
          <w:rFonts w:ascii="Times New Roman" w:hAnsi="Times New Roman" w:cs="Times New Roman"/>
          <w:sz w:val="26"/>
          <w:szCs w:val="26"/>
        </w:rPr>
        <w:t xml:space="preserve">с </w:t>
      </w:r>
      <w:r w:rsidR="008A0B8A" w:rsidRPr="008A0B8A">
        <w:rPr>
          <w:rFonts w:ascii="Times New Roman" w:hAnsi="Times New Roman" w:cs="Times New Roman"/>
          <w:sz w:val="26"/>
          <w:szCs w:val="26"/>
        </w:rPr>
        <w:t>Постановление</w:t>
      </w:r>
      <w:r w:rsidR="008A0B8A">
        <w:rPr>
          <w:rFonts w:ascii="Times New Roman" w:hAnsi="Times New Roman" w:cs="Times New Roman"/>
          <w:sz w:val="26"/>
          <w:szCs w:val="26"/>
        </w:rPr>
        <w:t>м</w:t>
      </w:r>
      <w:r w:rsidR="008A0B8A" w:rsidRPr="008A0B8A">
        <w:rPr>
          <w:rFonts w:ascii="Times New Roman" w:hAnsi="Times New Roman" w:cs="Times New Roman"/>
          <w:sz w:val="26"/>
          <w:szCs w:val="26"/>
        </w:rPr>
        <w:t xml:space="preserve"> Правительства РФ от 20 октября 2014 г. N 1084 "О порядке определения нормативных затрат на обеспечение функций федеральных государственных органов, органов управления государственными внебюджетными фондами Российской Федерации, определенных в соответствии с Бюджетным кодексом Российской Федерации наиболее значимых учреждений науки, образования, культуры и здравоохранения, включая соответственно территориальные органы и подведомственные казенные учреждения, а также Государственной корпорации по</w:t>
      </w:r>
      <w:proofErr w:type="gramEnd"/>
      <w:r w:rsidR="008A0B8A" w:rsidRPr="008A0B8A">
        <w:rPr>
          <w:rFonts w:ascii="Times New Roman" w:hAnsi="Times New Roman" w:cs="Times New Roman"/>
          <w:sz w:val="26"/>
          <w:szCs w:val="26"/>
        </w:rPr>
        <w:t xml:space="preserve"> атомной энергии "Росатом", Государственной корпорации по космической деятельности "Роскосмос" и подведомственных им организаций" (с изменениями и дополнениями)</w:t>
      </w:r>
      <w:r w:rsidR="008A0B8A">
        <w:rPr>
          <w:rFonts w:ascii="Times New Roman" w:hAnsi="Times New Roman" w:cs="Times New Roman"/>
          <w:sz w:val="26"/>
          <w:szCs w:val="26"/>
        </w:rPr>
        <w:t>, протестом Туймазинской межрайонной прокуратуры от 21.04.2022</w:t>
      </w:r>
      <w:r w:rsidRPr="003B0988">
        <w:rPr>
          <w:rFonts w:ascii="Times New Roman" w:hAnsi="Times New Roman" w:cs="Times New Roman"/>
          <w:sz w:val="26"/>
          <w:szCs w:val="26"/>
        </w:rPr>
        <w:t>, п о с т а н о в л я ю:</w:t>
      </w:r>
    </w:p>
    <w:p w:rsidR="00E12D47" w:rsidRPr="003B0988" w:rsidRDefault="00E12D47" w:rsidP="00E12D4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12D47" w:rsidRPr="003B0988" w:rsidRDefault="00E12D47" w:rsidP="008A0B8A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3B0988">
        <w:rPr>
          <w:sz w:val="27"/>
          <w:szCs w:val="27"/>
        </w:rPr>
        <w:t xml:space="preserve">1.Внести в </w:t>
      </w:r>
      <w:r w:rsidR="008A0B8A" w:rsidRPr="008A0B8A">
        <w:rPr>
          <w:sz w:val="27"/>
          <w:szCs w:val="27"/>
        </w:rPr>
        <w:t xml:space="preserve">постановление </w:t>
      </w:r>
      <w:r w:rsidR="008A0B8A" w:rsidRPr="008A0B8A">
        <w:t>главы</w:t>
      </w:r>
      <w:r w:rsidR="008A0B8A" w:rsidRPr="008A0B8A">
        <w:rPr>
          <w:sz w:val="27"/>
          <w:szCs w:val="27"/>
        </w:rPr>
        <w:t xml:space="preserve"> сельского поселения </w:t>
      </w:r>
      <w:proofErr w:type="spellStart"/>
      <w:r w:rsidR="009B35CD">
        <w:rPr>
          <w:sz w:val="27"/>
          <w:szCs w:val="27"/>
        </w:rPr>
        <w:t>Гафуровский</w:t>
      </w:r>
      <w:proofErr w:type="spellEnd"/>
      <w:r w:rsidR="008A0B8A" w:rsidRPr="008A0B8A">
        <w:rPr>
          <w:sz w:val="27"/>
          <w:szCs w:val="27"/>
        </w:rPr>
        <w:t xml:space="preserve"> сельсовет муниципального района Туймазинский район Республи</w:t>
      </w:r>
      <w:r w:rsidR="009B35CD">
        <w:rPr>
          <w:sz w:val="27"/>
          <w:szCs w:val="27"/>
        </w:rPr>
        <w:t>ки Башкортостан от 04.05.2016 №56</w:t>
      </w:r>
      <w:r w:rsidR="008A0B8A" w:rsidRPr="008A0B8A">
        <w:rPr>
          <w:sz w:val="27"/>
          <w:szCs w:val="27"/>
        </w:rPr>
        <w:t xml:space="preserve"> «Об утверждении Правил определения нормативных затрат на обеспечение функций органов местного самоуправления сельского поселения </w:t>
      </w:r>
      <w:proofErr w:type="spellStart"/>
      <w:r w:rsidR="009B35CD">
        <w:rPr>
          <w:iCs/>
          <w:sz w:val="27"/>
          <w:szCs w:val="27"/>
        </w:rPr>
        <w:t>Гафуровский</w:t>
      </w:r>
      <w:proofErr w:type="spellEnd"/>
      <w:r w:rsidR="008A0B8A" w:rsidRPr="008A0B8A">
        <w:rPr>
          <w:iCs/>
          <w:sz w:val="27"/>
          <w:szCs w:val="27"/>
        </w:rPr>
        <w:t xml:space="preserve"> </w:t>
      </w:r>
      <w:r w:rsidR="008A0B8A" w:rsidRPr="008A0B8A">
        <w:rPr>
          <w:sz w:val="27"/>
          <w:szCs w:val="27"/>
        </w:rPr>
        <w:t xml:space="preserve">сельсовет муниципального района </w:t>
      </w:r>
      <w:proofErr w:type="spellStart"/>
      <w:r w:rsidR="008A0B8A" w:rsidRPr="008A0B8A">
        <w:rPr>
          <w:sz w:val="27"/>
          <w:szCs w:val="27"/>
        </w:rPr>
        <w:t>Туймазинский</w:t>
      </w:r>
      <w:proofErr w:type="spellEnd"/>
      <w:r w:rsidR="008A0B8A" w:rsidRPr="008A0B8A">
        <w:rPr>
          <w:sz w:val="27"/>
          <w:szCs w:val="27"/>
        </w:rPr>
        <w:t xml:space="preserve"> район Республики Башкортостан,</w:t>
      </w:r>
      <w:r w:rsidR="009B35CD">
        <w:rPr>
          <w:sz w:val="27"/>
          <w:szCs w:val="27"/>
        </w:rPr>
        <w:t xml:space="preserve"> </w:t>
      </w:r>
      <w:r w:rsidR="008A0B8A" w:rsidRPr="008A0B8A">
        <w:rPr>
          <w:rStyle w:val="af1"/>
          <w:i w:val="0"/>
          <w:sz w:val="27"/>
          <w:szCs w:val="27"/>
        </w:rPr>
        <w:t xml:space="preserve">в том числе подведомственных им </w:t>
      </w:r>
      <w:r w:rsidR="008A0B8A" w:rsidRPr="008A0B8A">
        <w:rPr>
          <w:iCs/>
        </w:rPr>
        <w:t>казенных учреждений»</w:t>
      </w:r>
      <w:r w:rsidRPr="008A0B8A">
        <w:rPr>
          <w:sz w:val="27"/>
          <w:szCs w:val="27"/>
        </w:rPr>
        <w:t>,</w:t>
      </w:r>
      <w:r w:rsidRPr="003B0988">
        <w:rPr>
          <w:sz w:val="27"/>
          <w:szCs w:val="27"/>
        </w:rPr>
        <w:t xml:space="preserve"> следующие изменения:</w:t>
      </w:r>
    </w:p>
    <w:p w:rsidR="00E12D47" w:rsidRDefault="00E12D47" w:rsidP="008A0B8A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3B0988">
        <w:rPr>
          <w:sz w:val="27"/>
          <w:szCs w:val="27"/>
        </w:rPr>
        <w:t xml:space="preserve">1.1. </w:t>
      </w:r>
      <w:r w:rsidR="008A0B8A">
        <w:rPr>
          <w:sz w:val="27"/>
          <w:szCs w:val="27"/>
        </w:rPr>
        <w:t>Пункт 1.23 раздела «</w:t>
      </w:r>
      <w:r w:rsidR="008A0B8A" w:rsidRPr="008A0B8A">
        <w:rPr>
          <w:sz w:val="27"/>
          <w:szCs w:val="27"/>
        </w:rPr>
        <w:t>Затраты на приобретение основных средств</w:t>
      </w:r>
      <w:r w:rsidR="008A0B8A">
        <w:rPr>
          <w:sz w:val="27"/>
          <w:szCs w:val="27"/>
        </w:rPr>
        <w:t>» изложить в следующей редакции:</w:t>
      </w:r>
    </w:p>
    <w:p w:rsidR="008A0B8A" w:rsidRPr="008A0B8A" w:rsidRDefault="008A0B8A" w:rsidP="008A0B8A">
      <w:pPr>
        <w:pStyle w:val="s1"/>
        <w:shd w:val="clear" w:color="auto" w:fill="FFFFFF"/>
        <w:spacing w:before="0" w:beforeAutospacing="0" w:after="300" w:afterAutospacing="0"/>
        <w:jc w:val="both"/>
        <w:rPr>
          <w:sz w:val="27"/>
          <w:szCs w:val="27"/>
        </w:rPr>
      </w:pPr>
      <w:r w:rsidRPr="008A0B8A">
        <w:rPr>
          <w:sz w:val="27"/>
          <w:szCs w:val="27"/>
        </w:rPr>
        <w:t>«1.23. Затраты на приобретение рабочих станций (</w:t>
      </w:r>
      <w:r w:rsidRPr="008A0B8A">
        <w:rPr>
          <w:noProof/>
          <w:sz w:val="27"/>
          <w:szCs w:val="27"/>
        </w:rPr>
        <w:drawing>
          <wp:inline distT="0" distB="0" distL="0" distR="0">
            <wp:extent cx="297180" cy="236220"/>
            <wp:effectExtent l="0" t="0" r="762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23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0B8A">
        <w:rPr>
          <w:sz w:val="27"/>
          <w:szCs w:val="27"/>
        </w:rPr>
        <w:t>) определяются по формуле:</w:t>
      </w:r>
    </w:p>
    <w:p w:rsidR="008A0B8A" w:rsidRPr="008A0B8A" w:rsidRDefault="008A0B8A" w:rsidP="008A0B8A">
      <w:pPr>
        <w:pStyle w:val="a9"/>
        <w:shd w:val="clear" w:color="auto" w:fill="FFFFFF"/>
        <w:spacing w:before="0" w:beforeAutospacing="0" w:after="0" w:afterAutospacing="0"/>
        <w:jc w:val="both"/>
        <w:rPr>
          <w:sz w:val="27"/>
          <w:szCs w:val="27"/>
        </w:rPr>
      </w:pPr>
      <w:r w:rsidRPr="008A0B8A">
        <w:rPr>
          <w:sz w:val="27"/>
          <w:szCs w:val="27"/>
        </w:rPr>
        <w:t> </w:t>
      </w:r>
    </w:p>
    <w:p w:rsidR="008A0B8A" w:rsidRPr="008A0B8A" w:rsidRDefault="008A0B8A" w:rsidP="008A0B8A">
      <w:pPr>
        <w:pStyle w:val="s1"/>
        <w:shd w:val="clear" w:color="auto" w:fill="FFFFFF"/>
        <w:spacing w:before="0" w:beforeAutospacing="0" w:after="300" w:afterAutospacing="0"/>
        <w:ind w:firstLine="680"/>
        <w:jc w:val="center"/>
        <w:rPr>
          <w:sz w:val="27"/>
          <w:szCs w:val="27"/>
        </w:rPr>
      </w:pPr>
      <w:r w:rsidRPr="008A0B8A">
        <w:rPr>
          <w:noProof/>
          <w:sz w:val="27"/>
          <w:szCs w:val="27"/>
        </w:rPr>
        <w:drawing>
          <wp:inline distT="0" distB="0" distL="0" distR="0">
            <wp:extent cx="1897380" cy="5334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0B8A">
        <w:rPr>
          <w:sz w:val="27"/>
          <w:szCs w:val="27"/>
        </w:rPr>
        <w:t>,</w:t>
      </w:r>
    </w:p>
    <w:p w:rsidR="008A0B8A" w:rsidRPr="008A0B8A" w:rsidRDefault="008A0B8A" w:rsidP="008A0B8A">
      <w:pPr>
        <w:pStyle w:val="a9"/>
        <w:shd w:val="clear" w:color="auto" w:fill="FFFFFF"/>
        <w:spacing w:before="0" w:beforeAutospacing="0" w:after="0" w:afterAutospacing="0"/>
        <w:jc w:val="both"/>
        <w:rPr>
          <w:sz w:val="27"/>
          <w:szCs w:val="27"/>
        </w:rPr>
      </w:pPr>
      <w:r w:rsidRPr="008A0B8A">
        <w:rPr>
          <w:sz w:val="27"/>
          <w:szCs w:val="27"/>
        </w:rPr>
        <w:t> </w:t>
      </w:r>
    </w:p>
    <w:p w:rsidR="008A0B8A" w:rsidRPr="008A0B8A" w:rsidRDefault="008A0B8A" w:rsidP="008A0B8A">
      <w:pPr>
        <w:pStyle w:val="s1"/>
        <w:shd w:val="clear" w:color="auto" w:fill="FFFFFF"/>
        <w:spacing w:before="0" w:beforeAutospacing="0" w:after="300" w:afterAutospacing="0"/>
        <w:jc w:val="both"/>
        <w:rPr>
          <w:sz w:val="27"/>
          <w:szCs w:val="27"/>
        </w:rPr>
      </w:pPr>
      <w:r w:rsidRPr="008A0B8A">
        <w:rPr>
          <w:sz w:val="27"/>
          <w:szCs w:val="27"/>
        </w:rPr>
        <w:lastRenderedPageBreak/>
        <w:t>где:</w:t>
      </w:r>
    </w:p>
    <w:p w:rsidR="008A0B8A" w:rsidRPr="008A0B8A" w:rsidRDefault="008A0B8A" w:rsidP="008A0B8A">
      <w:pPr>
        <w:pStyle w:val="s1"/>
        <w:shd w:val="clear" w:color="auto" w:fill="FFFFFF"/>
        <w:spacing w:before="0" w:beforeAutospacing="0" w:after="300" w:afterAutospacing="0"/>
        <w:jc w:val="both"/>
        <w:rPr>
          <w:sz w:val="27"/>
          <w:szCs w:val="27"/>
        </w:rPr>
      </w:pPr>
      <w:r w:rsidRPr="008A0B8A">
        <w:rPr>
          <w:noProof/>
          <w:sz w:val="27"/>
          <w:szCs w:val="27"/>
        </w:rPr>
        <w:drawing>
          <wp:inline distT="0" distB="0" distL="0" distR="0">
            <wp:extent cx="693420" cy="23622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23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0B8A">
        <w:rPr>
          <w:sz w:val="27"/>
          <w:szCs w:val="27"/>
        </w:rPr>
        <w:t> - количество рабочих станций по i-й должности, не превышающее предельное количество рабочих станций по i-й должности;</w:t>
      </w:r>
    </w:p>
    <w:p w:rsidR="008A0B8A" w:rsidRPr="008A0B8A" w:rsidRDefault="008A0B8A" w:rsidP="008A0B8A">
      <w:pPr>
        <w:pStyle w:val="s1"/>
        <w:shd w:val="clear" w:color="auto" w:fill="FFFFFF"/>
        <w:spacing w:before="0" w:beforeAutospacing="0" w:after="0" w:afterAutospacing="0"/>
        <w:jc w:val="both"/>
        <w:rPr>
          <w:sz w:val="27"/>
          <w:szCs w:val="27"/>
        </w:rPr>
      </w:pPr>
      <w:r w:rsidRPr="008A0B8A">
        <w:rPr>
          <w:noProof/>
          <w:sz w:val="27"/>
          <w:szCs w:val="27"/>
        </w:rPr>
        <w:drawing>
          <wp:inline distT="0" distB="0" distL="0" distR="0">
            <wp:extent cx="342900" cy="23622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0B8A">
        <w:rPr>
          <w:sz w:val="27"/>
          <w:szCs w:val="27"/>
        </w:rPr>
        <w:t> - цена приобретения 1 рабочей станции по i-й должности в соответствии с </w:t>
      </w:r>
      <w:hyperlink r:id="rId10" w:anchor="block_1005" w:history="1">
        <w:r w:rsidRPr="008A0B8A">
          <w:rPr>
            <w:sz w:val="27"/>
            <w:szCs w:val="27"/>
          </w:rPr>
          <w:t>нормативами</w:t>
        </w:r>
      </w:hyperlink>
      <w:r w:rsidRPr="008A0B8A">
        <w:rPr>
          <w:sz w:val="27"/>
          <w:szCs w:val="27"/>
        </w:rPr>
        <w:t> федеральных государственных органов.</w:t>
      </w:r>
    </w:p>
    <w:p w:rsidR="008A0B8A" w:rsidRPr="008A0B8A" w:rsidRDefault="008A0B8A" w:rsidP="0027332C">
      <w:pPr>
        <w:pStyle w:val="s1"/>
        <w:shd w:val="clear" w:color="auto" w:fill="FFFFFF"/>
        <w:spacing w:before="0" w:beforeAutospacing="0" w:after="300" w:afterAutospacing="0"/>
        <w:jc w:val="both"/>
        <w:rPr>
          <w:sz w:val="27"/>
          <w:szCs w:val="27"/>
        </w:rPr>
      </w:pPr>
      <w:r w:rsidRPr="008A0B8A">
        <w:rPr>
          <w:sz w:val="27"/>
          <w:szCs w:val="27"/>
        </w:rPr>
        <w:t>Предельное количество рабочих станций по i-й должности (</w:t>
      </w:r>
      <w:r w:rsidRPr="008A0B8A">
        <w:rPr>
          <w:noProof/>
          <w:sz w:val="27"/>
          <w:szCs w:val="27"/>
        </w:rPr>
        <w:drawing>
          <wp:inline distT="0" distB="0" distL="0" distR="0">
            <wp:extent cx="693420" cy="23622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23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0B8A">
        <w:rPr>
          <w:sz w:val="27"/>
          <w:szCs w:val="27"/>
        </w:rPr>
        <w:t>) определяется по формулам: </w:t>
      </w:r>
    </w:p>
    <w:p w:rsidR="008A0B8A" w:rsidRPr="008A0B8A" w:rsidRDefault="008A0B8A" w:rsidP="0027332C">
      <w:pPr>
        <w:pStyle w:val="s1"/>
        <w:shd w:val="clear" w:color="auto" w:fill="FFFFFF"/>
        <w:spacing w:before="0" w:beforeAutospacing="0" w:after="300" w:afterAutospacing="0"/>
        <w:ind w:firstLine="680"/>
        <w:jc w:val="both"/>
        <w:rPr>
          <w:sz w:val="27"/>
          <w:szCs w:val="27"/>
        </w:rPr>
      </w:pPr>
      <w:r w:rsidRPr="008A0B8A">
        <w:rPr>
          <w:noProof/>
          <w:sz w:val="27"/>
          <w:szCs w:val="27"/>
        </w:rPr>
        <w:drawing>
          <wp:inline distT="0" distB="0" distL="0" distR="0">
            <wp:extent cx="1455420" cy="23622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5420" cy="23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0B8A">
        <w:rPr>
          <w:sz w:val="27"/>
          <w:szCs w:val="27"/>
        </w:rPr>
        <w:t> - для закрытого контура обработки информации, </w:t>
      </w:r>
    </w:p>
    <w:p w:rsidR="008A0B8A" w:rsidRPr="008A0B8A" w:rsidRDefault="008A0B8A" w:rsidP="008A0B8A">
      <w:pPr>
        <w:pStyle w:val="s1"/>
        <w:shd w:val="clear" w:color="auto" w:fill="FFFFFF"/>
        <w:spacing w:before="0" w:beforeAutospacing="0" w:after="300" w:afterAutospacing="0"/>
        <w:ind w:firstLine="680"/>
        <w:jc w:val="both"/>
        <w:rPr>
          <w:sz w:val="27"/>
          <w:szCs w:val="27"/>
        </w:rPr>
      </w:pPr>
      <w:r w:rsidRPr="008A0B8A">
        <w:rPr>
          <w:noProof/>
          <w:sz w:val="27"/>
          <w:szCs w:val="27"/>
        </w:rPr>
        <w:drawing>
          <wp:inline distT="0" distB="0" distL="0" distR="0">
            <wp:extent cx="1333500" cy="2362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3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0B8A">
        <w:rPr>
          <w:sz w:val="27"/>
          <w:szCs w:val="27"/>
        </w:rPr>
        <w:t> - для открытого контура обработки информации,</w:t>
      </w:r>
    </w:p>
    <w:p w:rsidR="008A0B8A" w:rsidRDefault="008A0B8A" w:rsidP="0027332C">
      <w:pPr>
        <w:pStyle w:val="a9"/>
        <w:shd w:val="clear" w:color="auto" w:fill="FFFFFF"/>
        <w:spacing w:before="0" w:beforeAutospacing="0" w:after="0" w:afterAutospacing="0"/>
        <w:jc w:val="both"/>
        <w:rPr>
          <w:sz w:val="27"/>
          <w:szCs w:val="27"/>
        </w:rPr>
      </w:pPr>
      <w:r w:rsidRPr="008A0B8A">
        <w:rPr>
          <w:sz w:val="27"/>
          <w:szCs w:val="27"/>
        </w:rPr>
        <w:t> где </w:t>
      </w:r>
      <w:r w:rsidRPr="008A0B8A">
        <w:rPr>
          <w:noProof/>
          <w:sz w:val="27"/>
          <w:szCs w:val="27"/>
        </w:rPr>
        <w:drawing>
          <wp:inline distT="0" distB="0" distL="0" distR="0">
            <wp:extent cx="266700" cy="2362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0B8A">
        <w:rPr>
          <w:sz w:val="27"/>
          <w:szCs w:val="27"/>
        </w:rPr>
        <w:t> - расчетная численность основных работников, определяемая в соответствии с </w:t>
      </w:r>
      <w:hyperlink r:id="rId14" w:anchor="block_62" w:history="1">
        <w:r w:rsidRPr="008A0B8A">
          <w:rPr>
            <w:sz w:val="27"/>
            <w:szCs w:val="27"/>
          </w:rPr>
          <w:t>пунктами 17 - 22</w:t>
        </w:r>
      </w:hyperlink>
      <w:r w:rsidRPr="008A0B8A">
        <w:rPr>
          <w:sz w:val="27"/>
          <w:szCs w:val="27"/>
        </w:rPr>
        <w:t> </w:t>
      </w:r>
      <w:r w:rsidR="00437206" w:rsidRPr="0027332C">
        <w:rPr>
          <w:sz w:val="27"/>
          <w:szCs w:val="27"/>
        </w:rPr>
        <w:t>общих требований к определению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утвержденных Постановлением Правительства Российской Федерации от 13 октября 2014 г. № 1047 «Об общих требованиях к определению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органов» (далее - общие требования к определению нормативных затрат).</w:t>
      </w:r>
      <w:r w:rsidRPr="0027332C">
        <w:rPr>
          <w:sz w:val="27"/>
          <w:szCs w:val="27"/>
        </w:rPr>
        <w:t>»</w:t>
      </w:r>
    </w:p>
    <w:p w:rsidR="008A0B8A" w:rsidRPr="008A0B8A" w:rsidRDefault="008A0B8A" w:rsidP="008A0B8A">
      <w:pPr>
        <w:pStyle w:val="s1"/>
        <w:shd w:val="clear" w:color="auto" w:fill="FFFFFF"/>
        <w:spacing w:before="0" w:beforeAutospacing="0" w:after="0" w:afterAutospacing="0"/>
        <w:jc w:val="both"/>
        <w:rPr>
          <w:sz w:val="27"/>
          <w:szCs w:val="27"/>
        </w:rPr>
      </w:pPr>
    </w:p>
    <w:p w:rsidR="008A0B8A" w:rsidRPr="008A0B8A" w:rsidRDefault="008A0B8A" w:rsidP="008A0B8A">
      <w:pPr>
        <w:pStyle w:val="s1"/>
        <w:shd w:val="clear" w:color="auto" w:fill="FFFFFF"/>
        <w:spacing w:before="0" w:beforeAutospacing="0" w:after="0" w:afterAutospacing="0"/>
        <w:jc w:val="both"/>
        <w:rPr>
          <w:sz w:val="27"/>
          <w:szCs w:val="27"/>
        </w:rPr>
      </w:pPr>
      <w:r w:rsidRPr="008A0B8A">
        <w:rPr>
          <w:sz w:val="27"/>
          <w:szCs w:val="27"/>
        </w:rPr>
        <w:tab/>
        <w:t xml:space="preserve">1.2. </w:t>
      </w:r>
      <w:r>
        <w:rPr>
          <w:sz w:val="27"/>
          <w:szCs w:val="27"/>
        </w:rPr>
        <w:t>Пункт 1.24 раздела «</w:t>
      </w:r>
      <w:r w:rsidRPr="008A0B8A">
        <w:rPr>
          <w:sz w:val="27"/>
          <w:szCs w:val="27"/>
        </w:rPr>
        <w:t>Затраты на приобретение основных средств</w:t>
      </w:r>
      <w:r>
        <w:rPr>
          <w:sz w:val="27"/>
          <w:szCs w:val="27"/>
        </w:rPr>
        <w:t>» изложить в следующей редакции:</w:t>
      </w:r>
    </w:p>
    <w:p w:rsidR="008A0B8A" w:rsidRPr="008A0B8A" w:rsidRDefault="008A0B8A" w:rsidP="0027332C">
      <w:pPr>
        <w:pStyle w:val="s1"/>
        <w:shd w:val="clear" w:color="auto" w:fill="FFFFFF"/>
        <w:spacing w:before="0" w:beforeAutospacing="0" w:after="300" w:afterAutospacing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«1.24. </w:t>
      </w:r>
      <w:r w:rsidRPr="008A0B8A">
        <w:rPr>
          <w:sz w:val="27"/>
          <w:szCs w:val="27"/>
        </w:rPr>
        <w:t>Затраты на приобретение принтеров, многофункциональных устройств и копировальных аппаратов (оргтехники) (</w:t>
      </w:r>
      <w:r w:rsidRPr="008A0B8A">
        <w:rPr>
          <w:noProof/>
          <w:sz w:val="27"/>
          <w:szCs w:val="27"/>
        </w:rPr>
        <w:drawing>
          <wp:inline distT="0" distB="0" distL="0" distR="0">
            <wp:extent cx="259080" cy="236220"/>
            <wp:effectExtent l="0" t="0" r="762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" cy="23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0B8A">
        <w:rPr>
          <w:sz w:val="27"/>
          <w:szCs w:val="27"/>
        </w:rPr>
        <w:t>) определяются по формуле: </w:t>
      </w:r>
    </w:p>
    <w:p w:rsidR="008A0B8A" w:rsidRPr="008A0B8A" w:rsidRDefault="008A0B8A" w:rsidP="0027332C">
      <w:pPr>
        <w:pStyle w:val="s1"/>
        <w:shd w:val="clear" w:color="auto" w:fill="FFFFFF"/>
        <w:spacing w:before="0" w:beforeAutospacing="0" w:after="300" w:afterAutospacing="0"/>
        <w:ind w:firstLine="680"/>
        <w:jc w:val="center"/>
        <w:rPr>
          <w:sz w:val="27"/>
          <w:szCs w:val="27"/>
        </w:rPr>
      </w:pPr>
      <w:r w:rsidRPr="008A0B8A">
        <w:rPr>
          <w:noProof/>
          <w:sz w:val="27"/>
          <w:szCs w:val="27"/>
        </w:rPr>
        <w:drawing>
          <wp:inline distT="0" distB="0" distL="0" distR="0">
            <wp:extent cx="1417320" cy="5334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32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0B8A">
        <w:rPr>
          <w:sz w:val="27"/>
          <w:szCs w:val="27"/>
        </w:rPr>
        <w:t>,</w:t>
      </w:r>
    </w:p>
    <w:p w:rsidR="008A0B8A" w:rsidRPr="008A0B8A" w:rsidRDefault="008A0B8A" w:rsidP="008A0B8A">
      <w:pPr>
        <w:pStyle w:val="s1"/>
        <w:shd w:val="clear" w:color="auto" w:fill="FFFFFF"/>
        <w:spacing w:before="0" w:beforeAutospacing="0" w:after="300" w:afterAutospacing="0"/>
        <w:jc w:val="both"/>
        <w:rPr>
          <w:sz w:val="27"/>
          <w:szCs w:val="27"/>
        </w:rPr>
      </w:pPr>
      <w:r w:rsidRPr="008A0B8A">
        <w:rPr>
          <w:sz w:val="27"/>
          <w:szCs w:val="27"/>
        </w:rPr>
        <w:t>где:</w:t>
      </w:r>
    </w:p>
    <w:p w:rsidR="008A0B8A" w:rsidRPr="008A0B8A" w:rsidRDefault="008A0B8A" w:rsidP="008A0B8A">
      <w:pPr>
        <w:pStyle w:val="s1"/>
        <w:shd w:val="clear" w:color="auto" w:fill="FFFFFF"/>
        <w:spacing w:before="0" w:beforeAutospacing="0" w:after="0" w:afterAutospacing="0"/>
        <w:jc w:val="both"/>
        <w:rPr>
          <w:sz w:val="27"/>
          <w:szCs w:val="27"/>
        </w:rPr>
      </w:pPr>
      <w:r w:rsidRPr="008A0B8A">
        <w:rPr>
          <w:noProof/>
          <w:sz w:val="27"/>
          <w:szCs w:val="27"/>
        </w:rPr>
        <w:drawing>
          <wp:inline distT="0" distB="0" distL="0" distR="0">
            <wp:extent cx="350520" cy="23622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" cy="23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0B8A">
        <w:rPr>
          <w:sz w:val="27"/>
          <w:szCs w:val="27"/>
        </w:rPr>
        <w:t> - количество принтеров, многофункциональных устройств, копировальных аппаратов и иной оргтехники по i-й должности в соответствии с </w:t>
      </w:r>
      <w:hyperlink r:id="rId18" w:anchor="block_1005" w:history="1">
        <w:r w:rsidRPr="008A0B8A">
          <w:rPr>
            <w:sz w:val="27"/>
            <w:szCs w:val="27"/>
          </w:rPr>
          <w:t>нормативами</w:t>
        </w:r>
      </w:hyperlink>
      <w:r w:rsidRPr="008A0B8A">
        <w:rPr>
          <w:sz w:val="27"/>
          <w:szCs w:val="27"/>
        </w:rPr>
        <w:t> федеральных государственных органов;</w:t>
      </w:r>
    </w:p>
    <w:p w:rsidR="008A0B8A" w:rsidRPr="008A0B8A" w:rsidRDefault="008A0B8A" w:rsidP="008A0B8A">
      <w:pPr>
        <w:pStyle w:val="s1"/>
        <w:shd w:val="clear" w:color="auto" w:fill="FFFFFF"/>
        <w:spacing w:before="0" w:beforeAutospacing="0" w:after="0" w:afterAutospacing="0"/>
        <w:jc w:val="both"/>
        <w:rPr>
          <w:sz w:val="27"/>
          <w:szCs w:val="27"/>
        </w:rPr>
      </w:pPr>
      <w:r w:rsidRPr="008A0B8A">
        <w:rPr>
          <w:sz w:val="27"/>
          <w:szCs w:val="27"/>
        </w:rPr>
        <w:t>абзац пятый </w:t>
      </w:r>
      <w:hyperlink r:id="rId19" w:anchor="block_100249103" w:history="1">
        <w:r w:rsidRPr="008A0B8A">
          <w:rPr>
            <w:sz w:val="27"/>
            <w:szCs w:val="27"/>
          </w:rPr>
          <w:t>утратил силу</w:t>
        </w:r>
      </w:hyperlink>
      <w:r w:rsidRPr="008A0B8A">
        <w:rPr>
          <w:sz w:val="27"/>
          <w:szCs w:val="27"/>
        </w:rPr>
        <w:t>;</w:t>
      </w:r>
    </w:p>
    <w:p w:rsidR="008A0B8A" w:rsidRDefault="009B35CD" w:rsidP="008A0B8A">
      <w:pPr>
        <w:pStyle w:val="s1"/>
        <w:shd w:val="clear" w:color="auto" w:fill="FFFFFF"/>
        <w:spacing w:before="0" w:beforeAutospacing="0" w:after="0" w:afterAutospacing="0"/>
        <w:jc w:val="both"/>
        <w:rPr>
          <w:sz w:val="27"/>
          <w:szCs w:val="27"/>
        </w:rPr>
      </w:pPr>
      <w:r>
        <w:pict>
          <v:shape id="Рисунок 10" o:spid="_x0000_i1025" type="#_x0000_t75" style="width:24pt;height:18.75pt;visibility:visible;mso-wrap-style:square" o:bullet="t">
            <v:imagedata r:id="rId20" o:title=""/>
          </v:shape>
        </w:pict>
      </w:r>
      <w:r w:rsidR="008A0B8A" w:rsidRPr="008A0B8A">
        <w:rPr>
          <w:sz w:val="27"/>
          <w:szCs w:val="27"/>
        </w:rPr>
        <w:t> - цена 1 i-го типа принтера, многофункционального устройства, копировального аппарата и иной оргтехники в соответствии с </w:t>
      </w:r>
      <w:hyperlink r:id="rId21" w:anchor="block_1005" w:history="1">
        <w:r w:rsidR="008A0B8A" w:rsidRPr="008A0B8A">
          <w:rPr>
            <w:sz w:val="27"/>
            <w:szCs w:val="27"/>
          </w:rPr>
          <w:t>нормативами</w:t>
        </w:r>
      </w:hyperlink>
      <w:r w:rsidR="008A0B8A" w:rsidRPr="008A0B8A">
        <w:rPr>
          <w:sz w:val="27"/>
          <w:szCs w:val="27"/>
        </w:rPr>
        <w:t> федеральных государственных органов</w:t>
      </w:r>
      <w:proofErr w:type="gramStart"/>
      <w:r w:rsidR="008A0B8A" w:rsidRPr="008A0B8A">
        <w:rPr>
          <w:sz w:val="27"/>
          <w:szCs w:val="27"/>
        </w:rPr>
        <w:t>.</w:t>
      </w:r>
      <w:r w:rsidR="008A0B8A">
        <w:rPr>
          <w:sz w:val="27"/>
          <w:szCs w:val="27"/>
        </w:rPr>
        <w:t>»</w:t>
      </w:r>
      <w:proofErr w:type="gramEnd"/>
    </w:p>
    <w:p w:rsidR="000C200E" w:rsidRDefault="000C200E" w:rsidP="008A0B8A">
      <w:pPr>
        <w:pStyle w:val="s1"/>
        <w:shd w:val="clear" w:color="auto" w:fill="FFFFFF"/>
        <w:spacing w:before="0" w:beforeAutospacing="0" w:after="0" w:afterAutospacing="0"/>
        <w:jc w:val="both"/>
        <w:rPr>
          <w:sz w:val="27"/>
          <w:szCs w:val="27"/>
        </w:rPr>
      </w:pPr>
    </w:p>
    <w:p w:rsidR="000C200E" w:rsidRDefault="000C200E" w:rsidP="000C200E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>1.3. Пункт 1.26 раздела «</w:t>
      </w:r>
      <w:r w:rsidRPr="008A0B8A">
        <w:rPr>
          <w:sz w:val="27"/>
          <w:szCs w:val="27"/>
        </w:rPr>
        <w:t>Затраты на приобретение основных средств</w:t>
      </w:r>
      <w:r>
        <w:rPr>
          <w:sz w:val="27"/>
          <w:szCs w:val="27"/>
        </w:rPr>
        <w:t>» изложить в следующей редакции:</w:t>
      </w:r>
    </w:p>
    <w:p w:rsidR="000C200E" w:rsidRPr="000C200E" w:rsidRDefault="000C200E" w:rsidP="000C200E">
      <w:pPr>
        <w:pStyle w:val="s1"/>
        <w:shd w:val="clear" w:color="auto" w:fill="FFFFFF"/>
        <w:spacing w:before="0" w:beforeAutospacing="0" w:after="300" w:afterAutospacing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«1.26.</w:t>
      </w:r>
      <w:r w:rsidRPr="000C200E">
        <w:rPr>
          <w:sz w:val="27"/>
          <w:szCs w:val="27"/>
        </w:rPr>
        <w:t> Затраты на приобретение планшетных компьютеров (</w:t>
      </w:r>
      <w:r w:rsidRPr="000C200E">
        <w:rPr>
          <w:noProof/>
          <w:sz w:val="27"/>
          <w:szCs w:val="27"/>
        </w:rPr>
        <w:drawing>
          <wp:inline distT="0" distB="0" distL="0" distR="0">
            <wp:extent cx="373380" cy="236220"/>
            <wp:effectExtent l="0" t="0" r="762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" cy="23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C200E">
        <w:rPr>
          <w:sz w:val="27"/>
          <w:szCs w:val="27"/>
        </w:rPr>
        <w:t>) определяются по формуле:</w:t>
      </w:r>
    </w:p>
    <w:p w:rsidR="000C200E" w:rsidRPr="000C200E" w:rsidRDefault="000C200E" w:rsidP="000C200E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7"/>
          <w:szCs w:val="27"/>
        </w:rPr>
      </w:pPr>
      <w:r w:rsidRPr="000C200E">
        <w:rPr>
          <w:sz w:val="27"/>
          <w:szCs w:val="27"/>
        </w:rPr>
        <w:lastRenderedPageBreak/>
        <w:t> </w:t>
      </w:r>
    </w:p>
    <w:p w:rsidR="000C200E" w:rsidRPr="000C200E" w:rsidRDefault="000C200E" w:rsidP="000C200E">
      <w:pPr>
        <w:pStyle w:val="s1"/>
        <w:shd w:val="clear" w:color="auto" w:fill="FFFFFF"/>
        <w:spacing w:before="0" w:beforeAutospacing="0" w:after="300" w:afterAutospacing="0"/>
        <w:ind w:firstLine="709"/>
        <w:jc w:val="center"/>
        <w:rPr>
          <w:sz w:val="27"/>
          <w:szCs w:val="27"/>
        </w:rPr>
      </w:pPr>
      <w:r w:rsidRPr="000C200E">
        <w:rPr>
          <w:noProof/>
          <w:sz w:val="27"/>
          <w:szCs w:val="27"/>
        </w:rPr>
        <w:drawing>
          <wp:inline distT="0" distB="0" distL="0" distR="0">
            <wp:extent cx="1668780" cy="61722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78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C200E">
        <w:rPr>
          <w:sz w:val="27"/>
          <w:szCs w:val="27"/>
        </w:rPr>
        <w:t>,</w:t>
      </w:r>
    </w:p>
    <w:p w:rsidR="000C200E" w:rsidRPr="000C200E" w:rsidRDefault="000C200E" w:rsidP="000C200E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7"/>
          <w:szCs w:val="27"/>
        </w:rPr>
      </w:pPr>
      <w:r w:rsidRPr="000C200E">
        <w:rPr>
          <w:sz w:val="27"/>
          <w:szCs w:val="27"/>
        </w:rPr>
        <w:t> </w:t>
      </w:r>
    </w:p>
    <w:p w:rsidR="000C200E" w:rsidRPr="000C200E" w:rsidRDefault="000C200E" w:rsidP="000C200E">
      <w:pPr>
        <w:pStyle w:val="s1"/>
        <w:shd w:val="clear" w:color="auto" w:fill="FFFFFF"/>
        <w:spacing w:before="0" w:beforeAutospacing="0" w:after="300" w:afterAutospacing="0"/>
        <w:ind w:firstLine="709"/>
        <w:jc w:val="both"/>
        <w:rPr>
          <w:sz w:val="27"/>
          <w:szCs w:val="27"/>
        </w:rPr>
      </w:pPr>
      <w:r w:rsidRPr="000C200E">
        <w:rPr>
          <w:sz w:val="27"/>
          <w:szCs w:val="27"/>
        </w:rPr>
        <w:t>где:</w:t>
      </w:r>
    </w:p>
    <w:p w:rsidR="000C200E" w:rsidRDefault="009B35CD" w:rsidP="000C200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7"/>
          <w:szCs w:val="27"/>
        </w:rPr>
      </w:pPr>
      <w:r>
        <w:pict>
          <v:shape id="Рисунок 21" o:spid="_x0000_i1026" type="#_x0000_t75" style="width:31.5pt;height:18.75pt;visibility:visible;mso-wrap-style:square">
            <v:imagedata r:id="rId24" o:title=""/>
          </v:shape>
        </w:pict>
      </w:r>
      <w:r w:rsidR="000C200E" w:rsidRPr="000C200E">
        <w:rPr>
          <w:sz w:val="27"/>
          <w:szCs w:val="27"/>
        </w:rPr>
        <w:t> - количество планшетных компьютеров по i-й должности в соответствии с </w:t>
      </w:r>
      <w:hyperlink r:id="rId25" w:anchor="block_1005" w:history="1">
        <w:r w:rsidR="000C200E" w:rsidRPr="000C200E">
          <w:rPr>
            <w:sz w:val="27"/>
            <w:szCs w:val="27"/>
          </w:rPr>
          <w:t>нормативами</w:t>
        </w:r>
      </w:hyperlink>
      <w:r w:rsidR="000C200E" w:rsidRPr="000C200E">
        <w:rPr>
          <w:sz w:val="27"/>
          <w:szCs w:val="27"/>
        </w:rPr>
        <w:t> </w:t>
      </w:r>
      <w:r w:rsidR="00437206" w:rsidRPr="0027332C">
        <w:rPr>
          <w:sz w:val="27"/>
          <w:szCs w:val="27"/>
        </w:rPr>
        <w:t>органов местного самоуправления</w:t>
      </w:r>
      <w:r w:rsidR="000C200E" w:rsidRPr="000C200E">
        <w:rPr>
          <w:sz w:val="27"/>
          <w:szCs w:val="27"/>
        </w:rPr>
        <w:t>;</w:t>
      </w:r>
    </w:p>
    <w:p w:rsidR="0027332C" w:rsidRPr="000C200E" w:rsidRDefault="0027332C" w:rsidP="000C200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7"/>
          <w:szCs w:val="27"/>
        </w:rPr>
      </w:pPr>
    </w:p>
    <w:p w:rsidR="000C200E" w:rsidRPr="000C200E" w:rsidRDefault="000C200E" w:rsidP="000C200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7"/>
          <w:szCs w:val="27"/>
        </w:rPr>
      </w:pPr>
      <w:r w:rsidRPr="000C200E">
        <w:rPr>
          <w:noProof/>
          <w:sz w:val="27"/>
          <w:szCs w:val="27"/>
        </w:rPr>
        <w:drawing>
          <wp:inline distT="0" distB="0" distL="0" distR="0">
            <wp:extent cx="381000" cy="23622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3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C200E">
        <w:rPr>
          <w:sz w:val="27"/>
          <w:szCs w:val="27"/>
        </w:rPr>
        <w:t> - цена 1 планшетного компьютера по i-й должности в соответствии с </w:t>
      </w:r>
      <w:hyperlink r:id="rId27" w:anchor="block_1005" w:history="1">
        <w:r w:rsidRPr="000C200E">
          <w:rPr>
            <w:sz w:val="27"/>
            <w:szCs w:val="27"/>
          </w:rPr>
          <w:t>нормативами</w:t>
        </w:r>
      </w:hyperlink>
      <w:r w:rsidRPr="000C200E">
        <w:rPr>
          <w:sz w:val="27"/>
          <w:szCs w:val="27"/>
        </w:rPr>
        <w:t> </w:t>
      </w:r>
      <w:r w:rsidR="00437206" w:rsidRPr="0027332C">
        <w:rPr>
          <w:sz w:val="27"/>
          <w:szCs w:val="27"/>
        </w:rPr>
        <w:t xml:space="preserve"> органов местного самоуправления</w:t>
      </w:r>
      <w:r w:rsidRPr="000C200E">
        <w:rPr>
          <w:sz w:val="27"/>
          <w:szCs w:val="27"/>
        </w:rPr>
        <w:t>.</w:t>
      </w:r>
    </w:p>
    <w:p w:rsidR="00735EB4" w:rsidRDefault="00735EB4" w:rsidP="00735EB4">
      <w:pPr>
        <w:ind w:firstLine="540"/>
        <w:jc w:val="both"/>
        <w:rPr>
          <w:sz w:val="27"/>
          <w:szCs w:val="27"/>
          <w:highlight w:val="yellow"/>
        </w:rPr>
      </w:pPr>
    </w:p>
    <w:p w:rsidR="00735EB4" w:rsidRDefault="00735EB4" w:rsidP="00735EB4">
      <w:pPr>
        <w:ind w:firstLine="540"/>
        <w:jc w:val="both"/>
        <w:rPr>
          <w:sz w:val="24"/>
        </w:rPr>
      </w:pPr>
    </w:p>
    <w:p w:rsidR="000C200E" w:rsidRPr="000C200E" w:rsidRDefault="00735EB4" w:rsidP="00735EB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«</w:t>
      </w:r>
      <w:r w:rsidR="000C200E" w:rsidRPr="000C200E">
        <w:rPr>
          <w:sz w:val="27"/>
          <w:szCs w:val="27"/>
        </w:rPr>
        <w:t xml:space="preserve">1.26.1. Затраты на приобретение ноутбуков </w:t>
      </w:r>
      <w:r w:rsidR="00BD51F8" w:rsidRPr="00BD51F8">
        <w:rPr>
          <w:sz w:val="27"/>
          <w:szCs w:val="27"/>
          <w:shd w:val="clear" w:color="auto" w:fill="FFFFFF"/>
        </w:rPr>
        <w:t>(З</w:t>
      </w:r>
      <w:r w:rsidR="00BD51F8" w:rsidRPr="00BD51F8">
        <w:rPr>
          <w:sz w:val="27"/>
          <w:szCs w:val="27"/>
          <w:shd w:val="clear" w:color="auto" w:fill="FFFFFF"/>
          <w:vertAlign w:val="subscript"/>
        </w:rPr>
        <w:t> </w:t>
      </w:r>
      <w:proofErr w:type="spellStart"/>
      <w:r w:rsidR="00BD51F8" w:rsidRPr="00BD51F8">
        <w:rPr>
          <w:sz w:val="27"/>
          <w:szCs w:val="27"/>
          <w:shd w:val="clear" w:color="auto" w:fill="FFFFFF"/>
          <w:vertAlign w:val="subscript"/>
        </w:rPr>
        <w:t>прнб</w:t>
      </w:r>
      <w:proofErr w:type="spellEnd"/>
      <w:r w:rsidR="00BD51F8" w:rsidRPr="00BD51F8">
        <w:rPr>
          <w:sz w:val="27"/>
          <w:szCs w:val="27"/>
          <w:shd w:val="clear" w:color="auto" w:fill="FFFFFF"/>
        </w:rPr>
        <w:t>)</w:t>
      </w:r>
      <w:r w:rsidR="000C200E" w:rsidRPr="000C200E">
        <w:rPr>
          <w:sz w:val="27"/>
          <w:szCs w:val="27"/>
        </w:rPr>
        <w:t>определяются по формуле:</w:t>
      </w:r>
    </w:p>
    <w:p w:rsidR="000C200E" w:rsidRPr="000C200E" w:rsidRDefault="000C200E" w:rsidP="000C200E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7"/>
          <w:szCs w:val="27"/>
        </w:rPr>
      </w:pPr>
      <w:r w:rsidRPr="000C200E">
        <w:rPr>
          <w:sz w:val="27"/>
          <w:szCs w:val="27"/>
        </w:rPr>
        <w:t> </w:t>
      </w:r>
    </w:p>
    <w:p w:rsidR="000C200E" w:rsidRPr="000C200E" w:rsidRDefault="00BD51F8" w:rsidP="00BD51F8">
      <w:pPr>
        <w:pStyle w:val="s1"/>
        <w:shd w:val="clear" w:color="auto" w:fill="FFFFFF"/>
        <w:spacing w:before="0" w:beforeAutospacing="0" w:after="300" w:afterAutospacing="0"/>
        <w:ind w:firstLine="709"/>
        <w:jc w:val="center"/>
        <w:rPr>
          <w:sz w:val="27"/>
          <w:szCs w:val="27"/>
        </w:rPr>
      </w:pPr>
      <w:r>
        <w:rPr>
          <w:noProof/>
        </w:rPr>
        <w:drawing>
          <wp:inline distT="0" distB="0" distL="0" distR="0">
            <wp:extent cx="2179320" cy="49530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32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200E" w:rsidRPr="000C200E">
        <w:rPr>
          <w:sz w:val="27"/>
          <w:szCs w:val="27"/>
        </w:rPr>
        <w:t>,</w:t>
      </w:r>
    </w:p>
    <w:p w:rsidR="000C200E" w:rsidRPr="000C200E" w:rsidRDefault="000C200E" w:rsidP="000C200E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7"/>
          <w:szCs w:val="27"/>
        </w:rPr>
      </w:pPr>
      <w:r w:rsidRPr="000C200E">
        <w:rPr>
          <w:sz w:val="27"/>
          <w:szCs w:val="27"/>
        </w:rPr>
        <w:t> </w:t>
      </w:r>
    </w:p>
    <w:p w:rsidR="000C200E" w:rsidRPr="000C200E" w:rsidRDefault="000C200E" w:rsidP="000C200E">
      <w:pPr>
        <w:pStyle w:val="s1"/>
        <w:shd w:val="clear" w:color="auto" w:fill="FFFFFF"/>
        <w:spacing w:before="0" w:beforeAutospacing="0" w:after="300" w:afterAutospacing="0"/>
        <w:ind w:firstLine="709"/>
        <w:jc w:val="both"/>
        <w:rPr>
          <w:sz w:val="27"/>
          <w:szCs w:val="27"/>
        </w:rPr>
      </w:pPr>
      <w:r w:rsidRPr="000C200E">
        <w:rPr>
          <w:sz w:val="27"/>
          <w:szCs w:val="27"/>
        </w:rPr>
        <w:t>где:</w:t>
      </w:r>
    </w:p>
    <w:p w:rsidR="000C200E" w:rsidRDefault="00BD51F8" w:rsidP="000C200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7"/>
          <w:szCs w:val="27"/>
        </w:rPr>
      </w:pPr>
      <w:r w:rsidRPr="00BD51F8">
        <w:rPr>
          <w:sz w:val="27"/>
          <w:szCs w:val="27"/>
          <w:shd w:val="clear" w:color="auto" w:fill="FFFFFF"/>
        </w:rPr>
        <w:t>Q</w:t>
      </w:r>
      <w:r w:rsidRPr="00BD51F8">
        <w:rPr>
          <w:sz w:val="27"/>
          <w:szCs w:val="27"/>
          <w:shd w:val="clear" w:color="auto" w:fill="FFFFFF"/>
          <w:vertAlign w:val="subscript"/>
        </w:rPr>
        <w:t> </w:t>
      </w:r>
      <w:proofErr w:type="spellStart"/>
      <w:r w:rsidRPr="00BD51F8">
        <w:rPr>
          <w:sz w:val="27"/>
          <w:szCs w:val="27"/>
          <w:shd w:val="clear" w:color="auto" w:fill="FFFFFF"/>
          <w:vertAlign w:val="subscript"/>
        </w:rPr>
        <w:t>iпрн</w:t>
      </w:r>
      <w:proofErr w:type="gramStart"/>
      <w:r w:rsidRPr="00BD51F8">
        <w:rPr>
          <w:sz w:val="27"/>
          <w:szCs w:val="27"/>
          <w:shd w:val="clear" w:color="auto" w:fill="FFFFFF"/>
          <w:vertAlign w:val="subscript"/>
        </w:rPr>
        <w:t>б</w:t>
      </w:r>
      <w:proofErr w:type="spellEnd"/>
      <w:r w:rsidR="000C200E" w:rsidRPr="000C200E">
        <w:rPr>
          <w:sz w:val="27"/>
          <w:szCs w:val="27"/>
        </w:rPr>
        <w:t>-</w:t>
      </w:r>
      <w:proofErr w:type="gramEnd"/>
      <w:r w:rsidR="000C200E" w:rsidRPr="000C200E">
        <w:rPr>
          <w:sz w:val="27"/>
          <w:szCs w:val="27"/>
        </w:rPr>
        <w:t xml:space="preserve"> количество ноутбуков по i-й должности в соответствии с нормативами </w:t>
      </w:r>
      <w:r w:rsidR="005107D3" w:rsidRPr="0027332C">
        <w:rPr>
          <w:sz w:val="27"/>
          <w:szCs w:val="27"/>
        </w:rPr>
        <w:t>органов местного самоуправления</w:t>
      </w:r>
      <w:r w:rsidR="000C200E" w:rsidRPr="000C200E">
        <w:rPr>
          <w:sz w:val="27"/>
          <w:szCs w:val="27"/>
        </w:rPr>
        <w:t>;</w:t>
      </w:r>
    </w:p>
    <w:p w:rsidR="0027332C" w:rsidRPr="000C200E" w:rsidRDefault="0027332C" w:rsidP="000C200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7"/>
          <w:szCs w:val="27"/>
        </w:rPr>
      </w:pPr>
    </w:p>
    <w:p w:rsidR="000C200E" w:rsidRPr="000C200E" w:rsidRDefault="00BD51F8" w:rsidP="000C200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7"/>
          <w:szCs w:val="27"/>
        </w:rPr>
      </w:pPr>
      <w:r w:rsidRPr="00BD51F8">
        <w:rPr>
          <w:sz w:val="27"/>
          <w:szCs w:val="27"/>
          <w:shd w:val="clear" w:color="auto" w:fill="FFFFFF"/>
        </w:rPr>
        <w:t>P</w:t>
      </w:r>
      <w:r w:rsidRPr="00BD51F8">
        <w:rPr>
          <w:sz w:val="27"/>
          <w:szCs w:val="27"/>
          <w:shd w:val="clear" w:color="auto" w:fill="FFFFFF"/>
          <w:vertAlign w:val="subscript"/>
        </w:rPr>
        <w:t> </w:t>
      </w:r>
      <w:proofErr w:type="spellStart"/>
      <w:r w:rsidRPr="00BD51F8">
        <w:rPr>
          <w:sz w:val="27"/>
          <w:szCs w:val="27"/>
          <w:shd w:val="clear" w:color="auto" w:fill="FFFFFF"/>
          <w:vertAlign w:val="subscript"/>
        </w:rPr>
        <w:t>iпрн</w:t>
      </w:r>
      <w:proofErr w:type="gramStart"/>
      <w:r w:rsidRPr="00BD51F8">
        <w:rPr>
          <w:sz w:val="27"/>
          <w:szCs w:val="27"/>
          <w:shd w:val="clear" w:color="auto" w:fill="FFFFFF"/>
          <w:vertAlign w:val="subscript"/>
        </w:rPr>
        <w:t>б</w:t>
      </w:r>
      <w:proofErr w:type="spellEnd"/>
      <w:r w:rsidR="000C200E" w:rsidRPr="00BD51F8">
        <w:rPr>
          <w:sz w:val="27"/>
          <w:szCs w:val="27"/>
        </w:rPr>
        <w:t>-</w:t>
      </w:r>
      <w:proofErr w:type="gramEnd"/>
      <w:r w:rsidR="000C200E" w:rsidRPr="00BD51F8">
        <w:rPr>
          <w:sz w:val="27"/>
          <w:szCs w:val="27"/>
        </w:rPr>
        <w:t xml:space="preserve"> </w:t>
      </w:r>
      <w:r w:rsidR="000C200E" w:rsidRPr="000C200E">
        <w:rPr>
          <w:sz w:val="27"/>
          <w:szCs w:val="27"/>
        </w:rPr>
        <w:t xml:space="preserve">цена одного ноутбука по i-й должности в соответствии с нормативами </w:t>
      </w:r>
      <w:r w:rsidR="005107D3" w:rsidRPr="0027332C">
        <w:rPr>
          <w:sz w:val="27"/>
          <w:szCs w:val="27"/>
        </w:rPr>
        <w:t>органов местного самоуправления</w:t>
      </w:r>
      <w:r w:rsidR="000C200E" w:rsidRPr="000C200E">
        <w:rPr>
          <w:sz w:val="27"/>
          <w:szCs w:val="27"/>
        </w:rPr>
        <w:t>.</w:t>
      </w:r>
    </w:p>
    <w:p w:rsidR="008A0B8A" w:rsidRDefault="008A0B8A" w:rsidP="008A0B8A">
      <w:pPr>
        <w:pStyle w:val="s1"/>
        <w:shd w:val="clear" w:color="auto" w:fill="FFFFFF"/>
        <w:spacing w:before="0" w:beforeAutospacing="0" w:after="0" w:afterAutospacing="0"/>
        <w:jc w:val="both"/>
        <w:rPr>
          <w:sz w:val="27"/>
          <w:szCs w:val="27"/>
        </w:rPr>
      </w:pPr>
    </w:p>
    <w:p w:rsidR="008A0B8A" w:rsidRDefault="008A0B8A" w:rsidP="008A0B8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1</w:t>
      </w:r>
      <w:r w:rsidRPr="008A0B8A">
        <w:rPr>
          <w:sz w:val="27"/>
          <w:szCs w:val="27"/>
        </w:rPr>
        <w:t>.</w:t>
      </w:r>
      <w:r w:rsidR="000C200E">
        <w:rPr>
          <w:sz w:val="27"/>
          <w:szCs w:val="27"/>
        </w:rPr>
        <w:t>4</w:t>
      </w:r>
      <w:r w:rsidRPr="008A0B8A">
        <w:rPr>
          <w:sz w:val="27"/>
          <w:szCs w:val="27"/>
        </w:rPr>
        <w:t xml:space="preserve">. </w:t>
      </w:r>
      <w:r>
        <w:rPr>
          <w:sz w:val="27"/>
          <w:szCs w:val="27"/>
        </w:rPr>
        <w:t>Пункт 1.33 раздела «</w:t>
      </w:r>
      <w:r w:rsidR="000C200E" w:rsidRPr="000C200E">
        <w:rPr>
          <w:sz w:val="27"/>
          <w:szCs w:val="27"/>
        </w:rPr>
        <w:t>Затраты на приобретение материальных запасов</w:t>
      </w:r>
      <w:r>
        <w:rPr>
          <w:sz w:val="27"/>
          <w:szCs w:val="27"/>
        </w:rPr>
        <w:t>» изложить в следующей редакции:</w:t>
      </w:r>
    </w:p>
    <w:p w:rsidR="0027332C" w:rsidRDefault="0027332C" w:rsidP="008A0B8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7"/>
          <w:szCs w:val="27"/>
        </w:rPr>
      </w:pPr>
    </w:p>
    <w:p w:rsidR="000C200E" w:rsidRPr="000C200E" w:rsidRDefault="000C200E" w:rsidP="000C200E">
      <w:pPr>
        <w:pStyle w:val="s1"/>
        <w:shd w:val="clear" w:color="auto" w:fill="FFFFFF"/>
        <w:spacing w:before="0" w:beforeAutospacing="0" w:after="300" w:afterAutospacing="0"/>
        <w:ind w:firstLine="68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«1.33. </w:t>
      </w:r>
      <w:r w:rsidRPr="000C200E">
        <w:rPr>
          <w:sz w:val="27"/>
          <w:szCs w:val="27"/>
        </w:rPr>
        <w:t>Затраты на приобретение расходных материалов для принтеров, многофункциональных устройств, копировальных аппаратов и иной оргтехники (</w:t>
      </w:r>
      <w:r w:rsidRPr="000C200E">
        <w:rPr>
          <w:noProof/>
          <w:sz w:val="27"/>
          <w:szCs w:val="27"/>
        </w:rPr>
        <w:drawing>
          <wp:inline distT="0" distB="0" distL="0" distR="0">
            <wp:extent cx="266700" cy="23622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C200E">
        <w:rPr>
          <w:sz w:val="27"/>
          <w:szCs w:val="27"/>
        </w:rPr>
        <w:t>) определяются по формуле:</w:t>
      </w:r>
    </w:p>
    <w:p w:rsidR="000C200E" w:rsidRPr="000C200E" w:rsidRDefault="000C200E" w:rsidP="000C200E">
      <w:pPr>
        <w:pStyle w:val="a9"/>
        <w:shd w:val="clear" w:color="auto" w:fill="FFFFFF"/>
        <w:spacing w:before="0" w:beforeAutospacing="0" w:after="0" w:afterAutospacing="0"/>
        <w:jc w:val="both"/>
        <w:rPr>
          <w:sz w:val="27"/>
          <w:szCs w:val="27"/>
        </w:rPr>
      </w:pPr>
      <w:r w:rsidRPr="000C200E">
        <w:rPr>
          <w:sz w:val="27"/>
          <w:szCs w:val="27"/>
        </w:rPr>
        <w:t> </w:t>
      </w:r>
    </w:p>
    <w:p w:rsidR="000C200E" w:rsidRPr="000C200E" w:rsidRDefault="000C200E" w:rsidP="000C200E">
      <w:pPr>
        <w:pStyle w:val="s1"/>
        <w:shd w:val="clear" w:color="auto" w:fill="FFFFFF"/>
        <w:spacing w:before="0" w:beforeAutospacing="0" w:after="300" w:afterAutospacing="0"/>
        <w:ind w:firstLine="680"/>
        <w:jc w:val="center"/>
        <w:rPr>
          <w:sz w:val="27"/>
          <w:szCs w:val="27"/>
        </w:rPr>
      </w:pPr>
      <w:r w:rsidRPr="000C200E">
        <w:rPr>
          <w:noProof/>
          <w:sz w:val="27"/>
          <w:szCs w:val="27"/>
        </w:rPr>
        <w:drawing>
          <wp:inline distT="0" distB="0" distL="0" distR="0">
            <wp:extent cx="1775460" cy="61722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46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C200E">
        <w:rPr>
          <w:sz w:val="27"/>
          <w:szCs w:val="27"/>
        </w:rPr>
        <w:t>,</w:t>
      </w:r>
    </w:p>
    <w:p w:rsidR="000C200E" w:rsidRPr="000C200E" w:rsidRDefault="000C200E" w:rsidP="000C200E">
      <w:pPr>
        <w:pStyle w:val="a9"/>
        <w:shd w:val="clear" w:color="auto" w:fill="FFFFFF"/>
        <w:spacing w:before="0" w:beforeAutospacing="0" w:after="0" w:afterAutospacing="0"/>
        <w:jc w:val="both"/>
        <w:rPr>
          <w:sz w:val="27"/>
          <w:szCs w:val="27"/>
        </w:rPr>
      </w:pPr>
      <w:r w:rsidRPr="000C200E">
        <w:rPr>
          <w:sz w:val="27"/>
          <w:szCs w:val="27"/>
        </w:rPr>
        <w:t> </w:t>
      </w:r>
    </w:p>
    <w:p w:rsidR="000C200E" w:rsidRPr="000C200E" w:rsidRDefault="000C200E" w:rsidP="000C200E">
      <w:pPr>
        <w:pStyle w:val="s1"/>
        <w:shd w:val="clear" w:color="auto" w:fill="FFFFFF"/>
        <w:spacing w:before="0" w:beforeAutospacing="0" w:after="300" w:afterAutospacing="0"/>
        <w:jc w:val="both"/>
        <w:rPr>
          <w:sz w:val="27"/>
          <w:szCs w:val="27"/>
        </w:rPr>
      </w:pPr>
      <w:r w:rsidRPr="000C200E">
        <w:rPr>
          <w:sz w:val="27"/>
          <w:szCs w:val="27"/>
        </w:rPr>
        <w:t>где:</w:t>
      </w:r>
    </w:p>
    <w:p w:rsidR="000C200E" w:rsidRPr="000C200E" w:rsidRDefault="000C200E" w:rsidP="000C200E">
      <w:pPr>
        <w:pStyle w:val="s1"/>
        <w:shd w:val="clear" w:color="auto" w:fill="FFFFFF"/>
        <w:spacing w:before="0" w:beforeAutospacing="0" w:after="0" w:afterAutospacing="0"/>
        <w:jc w:val="both"/>
        <w:rPr>
          <w:sz w:val="27"/>
          <w:szCs w:val="27"/>
        </w:rPr>
      </w:pPr>
      <w:r w:rsidRPr="000C200E">
        <w:rPr>
          <w:noProof/>
          <w:sz w:val="27"/>
          <w:szCs w:val="27"/>
        </w:rPr>
        <w:drawing>
          <wp:inline distT="0" distB="0" distL="0" distR="0">
            <wp:extent cx="304800" cy="23622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C200E">
        <w:rPr>
          <w:sz w:val="27"/>
          <w:szCs w:val="27"/>
        </w:rPr>
        <w:t> - фактическое количество принтеров, многофункциональных устройств, копировальных аппаратов и иной оргтехники по i-й должности в соответствии с </w:t>
      </w:r>
      <w:hyperlink r:id="rId32" w:anchor="block_1005" w:history="1">
        <w:r w:rsidRPr="000C200E">
          <w:rPr>
            <w:sz w:val="27"/>
            <w:szCs w:val="27"/>
          </w:rPr>
          <w:t>нормативами</w:t>
        </w:r>
      </w:hyperlink>
      <w:r w:rsidRPr="000C200E">
        <w:rPr>
          <w:sz w:val="27"/>
          <w:szCs w:val="27"/>
        </w:rPr>
        <w:t> </w:t>
      </w:r>
      <w:r w:rsidR="008E207E" w:rsidRPr="0027332C">
        <w:rPr>
          <w:sz w:val="27"/>
          <w:szCs w:val="27"/>
        </w:rPr>
        <w:t>органов местного самоуправления</w:t>
      </w:r>
      <w:r w:rsidRPr="000C200E">
        <w:rPr>
          <w:sz w:val="27"/>
          <w:szCs w:val="27"/>
        </w:rPr>
        <w:t>;</w:t>
      </w:r>
    </w:p>
    <w:p w:rsidR="000C200E" w:rsidRPr="000C200E" w:rsidRDefault="000C200E" w:rsidP="000C200E">
      <w:pPr>
        <w:pStyle w:val="s1"/>
        <w:shd w:val="clear" w:color="auto" w:fill="FFFFFF"/>
        <w:spacing w:before="0" w:beforeAutospacing="0" w:after="0" w:afterAutospacing="0"/>
        <w:jc w:val="both"/>
        <w:rPr>
          <w:sz w:val="27"/>
          <w:szCs w:val="27"/>
        </w:rPr>
      </w:pPr>
      <w:r w:rsidRPr="000C200E">
        <w:rPr>
          <w:noProof/>
          <w:sz w:val="27"/>
          <w:szCs w:val="27"/>
        </w:rPr>
        <w:lastRenderedPageBreak/>
        <w:drawing>
          <wp:inline distT="0" distB="0" distL="0" distR="0">
            <wp:extent cx="342900" cy="23622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C200E">
        <w:rPr>
          <w:sz w:val="27"/>
          <w:szCs w:val="27"/>
        </w:rPr>
        <w:t> - норматив потребления расходных материалов для принтеров, многофункциональных устройств, копировальных аппаратов и иной оргтехники по i-й должности в соответствии с </w:t>
      </w:r>
      <w:r w:rsidR="008E207E" w:rsidRPr="0027332C">
        <w:rPr>
          <w:sz w:val="27"/>
          <w:szCs w:val="27"/>
        </w:rPr>
        <w:t>органов местного самоуправления</w:t>
      </w:r>
      <w:r w:rsidRPr="000C200E">
        <w:rPr>
          <w:sz w:val="27"/>
          <w:szCs w:val="27"/>
        </w:rPr>
        <w:t>;</w:t>
      </w:r>
    </w:p>
    <w:p w:rsidR="000C200E" w:rsidRPr="000C200E" w:rsidRDefault="000C200E" w:rsidP="000C200E">
      <w:pPr>
        <w:pStyle w:val="s1"/>
        <w:shd w:val="clear" w:color="auto" w:fill="FFFFFF"/>
        <w:spacing w:before="0" w:beforeAutospacing="0" w:after="0" w:afterAutospacing="0"/>
        <w:jc w:val="both"/>
        <w:rPr>
          <w:sz w:val="27"/>
          <w:szCs w:val="27"/>
        </w:rPr>
      </w:pPr>
      <w:r w:rsidRPr="000C200E">
        <w:rPr>
          <w:noProof/>
          <w:sz w:val="27"/>
          <w:szCs w:val="27"/>
        </w:rPr>
        <w:drawing>
          <wp:inline distT="0" distB="0" distL="0" distR="0">
            <wp:extent cx="312420" cy="23622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" cy="23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C200E">
        <w:rPr>
          <w:sz w:val="27"/>
          <w:szCs w:val="27"/>
        </w:rPr>
        <w:t> - цена расходного материала для принтеров, многофункциональных устройств, копировальных аппаратов и иной оргтехники по i-й должности в соответствии с </w:t>
      </w:r>
      <w:r w:rsidR="008E207E" w:rsidRPr="0027332C">
        <w:rPr>
          <w:sz w:val="27"/>
          <w:szCs w:val="27"/>
        </w:rPr>
        <w:t>органов местного самоуправления</w:t>
      </w:r>
      <w:proofErr w:type="gramStart"/>
      <w:r w:rsidRPr="000C200E">
        <w:rPr>
          <w:sz w:val="27"/>
          <w:szCs w:val="27"/>
        </w:rPr>
        <w:t>.</w:t>
      </w:r>
      <w:r>
        <w:rPr>
          <w:sz w:val="27"/>
          <w:szCs w:val="27"/>
        </w:rPr>
        <w:t>»</w:t>
      </w:r>
      <w:proofErr w:type="gramEnd"/>
    </w:p>
    <w:p w:rsidR="000C200E" w:rsidRDefault="000C200E" w:rsidP="008A0B8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7"/>
          <w:szCs w:val="27"/>
        </w:rPr>
      </w:pPr>
    </w:p>
    <w:p w:rsidR="00BD51F8" w:rsidRDefault="00BD51F8" w:rsidP="008A0B8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1.5. </w:t>
      </w:r>
      <w:r w:rsidR="00030DF6">
        <w:rPr>
          <w:sz w:val="27"/>
          <w:szCs w:val="27"/>
        </w:rPr>
        <w:t>Пункт 1.35 раздела «</w:t>
      </w:r>
      <w:r w:rsidR="00030DF6" w:rsidRPr="000C200E">
        <w:rPr>
          <w:sz w:val="27"/>
          <w:szCs w:val="27"/>
        </w:rPr>
        <w:t>Затраты на приобретение материальных запасов</w:t>
      </w:r>
      <w:r w:rsidR="00030DF6">
        <w:rPr>
          <w:sz w:val="27"/>
          <w:szCs w:val="27"/>
        </w:rPr>
        <w:t>» дополнить пунктами 1.35.1. и 1.35.2</w:t>
      </w:r>
      <w:r>
        <w:rPr>
          <w:sz w:val="27"/>
          <w:szCs w:val="27"/>
        </w:rPr>
        <w:t xml:space="preserve"> следующего содержания:</w:t>
      </w:r>
    </w:p>
    <w:p w:rsidR="00030DF6" w:rsidRPr="00030DF6" w:rsidRDefault="00BD51F8" w:rsidP="00030DF6">
      <w:pPr>
        <w:pStyle w:val="a9"/>
        <w:spacing w:before="90" w:beforeAutospacing="0" w:after="90" w:afterAutospacing="0"/>
        <w:ind w:firstLine="675"/>
        <w:jc w:val="both"/>
        <w:rPr>
          <w:sz w:val="27"/>
          <w:szCs w:val="27"/>
        </w:rPr>
      </w:pPr>
      <w:r w:rsidRPr="00030DF6">
        <w:rPr>
          <w:sz w:val="27"/>
          <w:szCs w:val="27"/>
        </w:rPr>
        <w:t>«1.35.</w:t>
      </w:r>
      <w:r w:rsidR="00030DF6">
        <w:rPr>
          <w:sz w:val="27"/>
          <w:szCs w:val="27"/>
        </w:rPr>
        <w:t>1</w:t>
      </w:r>
      <w:r w:rsidR="00030DF6" w:rsidRPr="00030DF6">
        <w:rPr>
          <w:rStyle w:val="bookmark"/>
          <w:sz w:val="27"/>
          <w:szCs w:val="27"/>
        </w:rPr>
        <w:t>Затраты</w:t>
      </w:r>
      <w:r w:rsidR="00030DF6" w:rsidRPr="00030DF6">
        <w:rPr>
          <w:rStyle w:val="ed"/>
          <w:sz w:val="27"/>
          <w:szCs w:val="27"/>
        </w:rPr>
        <w:t> на оплату услуг по предоставлению рабочей станции с базовым программным обеспечением (</w:t>
      </w:r>
      <w:proofErr w:type="spellStart"/>
      <w:r w:rsidR="00030DF6" w:rsidRPr="00030DF6">
        <w:rPr>
          <w:rStyle w:val="ed"/>
          <w:sz w:val="27"/>
          <w:szCs w:val="27"/>
        </w:rPr>
        <w:t>З</w:t>
      </w:r>
      <w:r w:rsidR="00030DF6" w:rsidRPr="00030DF6">
        <w:rPr>
          <w:rStyle w:val="w8"/>
          <w:sz w:val="17"/>
          <w:szCs w:val="17"/>
        </w:rPr>
        <w:t>рсбпо</w:t>
      </w:r>
      <w:proofErr w:type="spellEnd"/>
      <w:r w:rsidR="00030DF6" w:rsidRPr="00030DF6">
        <w:rPr>
          <w:rStyle w:val="ed"/>
          <w:sz w:val="27"/>
          <w:szCs w:val="27"/>
        </w:rPr>
        <w:t>) </w:t>
      </w:r>
      <w:r w:rsidR="00030DF6" w:rsidRPr="00030DF6">
        <w:rPr>
          <w:rStyle w:val="bookmark"/>
          <w:sz w:val="27"/>
          <w:szCs w:val="27"/>
        </w:rPr>
        <w:t>определяются</w:t>
      </w:r>
      <w:r w:rsidR="00030DF6" w:rsidRPr="00030DF6">
        <w:rPr>
          <w:rStyle w:val="ed"/>
          <w:sz w:val="27"/>
          <w:szCs w:val="27"/>
        </w:rPr>
        <w:t> по формуле:</w:t>
      </w:r>
    </w:p>
    <w:p w:rsidR="00030DF6" w:rsidRPr="00030DF6" w:rsidRDefault="00030DF6" w:rsidP="00030DF6">
      <w:pPr>
        <w:pStyle w:val="a9"/>
        <w:spacing w:before="90" w:beforeAutospacing="0" w:after="90" w:afterAutospacing="0"/>
        <w:ind w:firstLine="675"/>
        <w:jc w:val="both"/>
        <w:rPr>
          <w:sz w:val="27"/>
          <w:szCs w:val="27"/>
        </w:rPr>
      </w:pPr>
      <w:r w:rsidRPr="00030DF6">
        <w:rPr>
          <w:sz w:val="27"/>
          <w:szCs w:val="27"/>
        </w:rPr>
        <w:t> </w:t>
      </w:r>
    </w:p>
    <w:p w:rsidR="00030DF6" w:rsidRPr="00030DF6" w:rsidRDefault="00030DF6" w:rsidP="00030DF6">
      <w:pPr>
        <w:pStyle w:val="c"/>
        <w:spacing w:before="90" w:beforeAutospacing="0" w:after="90" w:afterAutospacing="0"/>
        <w:ind w:left="675" w:right="675"/>
        <w:jc w:val="center"/>
        <w:rPr>
          <w:sz w:val="27"/>
          <w:szCs w:val="27"/>
        </w:rPr>
      </w:pPr>
      <w:r w:rsidRPr="00030DF6">
        <w:rPr>
          <w:noProof/>
          <w:sz w:val="27"/>
          <w:szCs w:val="27"/>
        </w:rPr>
        <w:drawing>
          <wp:inline distT="0" distB="0" distL="0" distR="0">
            <wp:extent cx="2766060" cy="49530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06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0DF6" w:rsidRPr="00030DF6" w:rsidRDefault="00030DF6" w:rsidP="00030DF6">
      <w:pPr>
        <w:pStyle w:val="a9"/>
        <w:spacing w:before="90" w:beforeAutospacing="0" w:after="90" w:afterAutospacing="0"/>
        <w:ind w:firstLine="675"/>
        <w:jc w:val="both"/>
        <w:rPr>
          <w:sz w:val="27"/>
          <w:szCs w:val="27"/>
        </w:rPr>
      </w:pPr>
      <w:r w:rsidRPr="00030DF6">
        <w:rPr>
          <w:sz w:val="27"/>
          <w:szCs w:val="27"/>
        </w:rPr>
        <w:t> </w:t>
      </w:r>
    </w:p>
    <w:p w:rsidR="00030DF6" w:rsidRPr="00030DF6" w:rsidRDefault="00030DF6" w:rsidP="00030DF6">
      <w:pPr>
        <w:pStyle w:val="a9"/>
        <w:spacing w:before="90" w:beforeAutospacing="0" w:after="90" w:afterAutospacing="0"/>
        <w:ind w:firstLine="675"/>
        <w:jc w:val="both"/>
        <w:rPr>
          <w:sz w:val="27"/>
          <w:szCs w:val="27"/>
        </w:rPr>
      </w:pPr>
      <w:r w:rsidRPr="00030DF6">
        <w:rPr>
          <w:rStyle w:val="ed"/>
          <w:sz w:val="27"/>
          <w:szCs w:val="27"/>
        </w:rPr>
        <w:t>где:</w:t>
      </w:r>
    </w:p>
    <w:p w:rsidR="00030DF6" w:rsidRPr="00030DF6" w:rsidRDefault="00030DF6" w:rsidP="00030DF6">
      <w:pPr>
        <w:pStyle w:val="a9"/>
        <w:spacing w:before="90" w:beforeAutospacing="0" w:after="90" w:afterAutospacing="0"/>
        <w:ind w:firstLine="675"/>
        <w:jc w:val="both"/>
        <w:rPr>
          <w:rStyle w:val="ed"/>
          <w:sz w:val="27"/>
          <w:szCs w:val="27"/>
        </w:rPr>
      </w:pPr>
      <w:proofErr w:type="spellStart"/>
      <w:r w:rsidRPr="00030DF6">
        <w:rPr>
          <w:rStyle w:val="ed"/>
          <w:sz w:val="27"/>
          <w:szCs w:val="27"/>
        </w:rPr>
        <w:t>Q</w:t>
      </w:r>
      <w:r w:rsidRPr="00030DF6">
        <w:rPr>
          <w:rStyle w:val="w8"/>
          <w:sz w:val="17"/>
          <w:szCs w:val="17"/>
        </w:rPr>
        <w:t>i</w:t>
      </w:r>
      <w:proofErr w:type="spellEnd"/>
      <w:r w:rsidRPr="00030DF6">
        <w:rPr>
          <w:rStyle w:val="w8"/>
          <w:sz w:val="17"/>
          <w:szCs w:val="17"/>
        </w:rPr>
        <w:t> </w:t>
      </w:r>
      <w:proofErr w:type="spellStart"/>
      <w:r w:rsidRPr="00030DF6">
        <w:rPr>
          <w:rStyle w:val="w8"/>
          <w:sz w:val="17"/>
          <w:szCs w:val="17"/>
        </w:rPr>
        <w:t>рсбпо</w:t>
      </w:r>
      <w:proofErr w:type="spellEnd"/>
      <w:r w:rsidRPr="00030DF6">
        <w:rPr>
          <w:rStyle w:val="ed"/>
          <w:sz w:val="27"/>
          <w:szCs w:val="27"/>
        </w:rPr>
        <w:t> - количество рабочих станций по i-й должности, не превышающее предельное количество рабочих станций по i-й должности в соответствии с нормативами </w:t>
      </w:r>
      <w:r w:rsidR="002A18A8" w:rsidRPr="0027332C">
        <w:rPr>
          <w:rStyle w:val="ed"/>
          <w:sz w:val="27"/>
          <w:szCs w:val="27"/>
        </w:rPr>
        <w:t>органов местного самоуправления</w:t>
      </w:r>
      <w:r w:rsidRPr="00030DF6">
        <w:rPr>
          <w:rStyle w:val="ed"/>
          <w:sz w:val="27"/>
          <w:szCs w:val="27"/>
        </w:rPr>
        <w:t>;</w:t>
      </w:r>
    </w:p>
    <w:p w:rsidR="00030DF6" w:rsidRPr="0027332C" w:rsidRDefault="00030DF6" w:rsidP="00030DF6">
      <w:pPr>
        <w:pStyle w:val="a9"/>
        <w:spacing w:before="90" w:beforeAutospacing="0" w:after="90" w:afterAutospacing="0"/>
        <w:ind w:firstLine="675"/>
        <w:jc w:val="both"/>
        <w:rPr>
          <w:rStyle w:val="bookmark"/>
        </w:rPr>
      </w:pPr>
      <w:proofErr w:type="spellStart"/>
      <w:r w:rsidRPr="00030DF6">
        <w:rPr>
          <w:rStyle w:val="ed"/>
          <w:sz w:val="27"/>
          <w:szCs w:val="27"/>
        </w:rPr>
        <w:t>P</w:t>
      </w:r>
      <w:r w:rsidRPr="00030DF6">
        <w:rPr>
          <w:rStyle w:val="w8"/>
          <w:sz w:val="17"/>
          <w:szCs w:val="17"/>
        </w:rPr>
        <w:t>i</w:t>
      </w:r>
      <w:proofErr w:type="spellEnd"/>
      <w:r w:rsidRPr="00030DF6">
        <w:rPr>
          <w:rStyle w:val="w8"/>
          <w:sz w:val="17"/>
          <w:szCs w:val="17"/>
        </w:rPr>
        <w:t> </w:t>
      </w:r>
      <w:proofErr w:type="spellStart"/>
      <w:r w:rsidRPr="00030DF6">
        <w:rPr>
          <w:rStyle w:val="w8"/>
          <w:sz w:val="17"/>
          <w:szCs w:val="17"/>
        </w:rPr>
        <w:t>рсбпо</w:t>
      </w:r>
      <w:proofErr w:type="spellEnd"/>
      <w:r w:rsidRPr="00030DF6">
        <w:rPr>
          <w:rStyle w:val="ed"/>
          <w:sz w:val="27"/>
          <w:szCs w:val="27"/>
        </w:rPr>
        <w:t xml:space="preserve"> - цена </w:t>
      </w:r>
      <w:r w:rsidRPr="0027332C">
        <w:rPr>
          <w:rStyle w:val="ed"/>
          <w:sz w:val="27"/>
          <w:szCs w:val="27"/>
        </w:rPr>
        <w:t xml:space="preserve">услуги по предоставлению 1 рабочей станции в месяц по i-й </w:t>
      </w:r>
      <w:r w:rsidRPr="0027332C">
        <w:rPr>
          <w:rStyle w:val="ed"/>
        </w:rPr>
        <w:t>должности в соответствии с нормативами</w:t>
      </w:r>
      <w:r w:rsidRPr="0027332C">
        <w:rPr>
          <w:rStyle w:val="bookmark"/>
        </w:rPr>
        <w:t> </w:t>
      </w:r>
      <w:r w:rsidR="002A18A8" w:rsidRPr="0027332C">
        <w:rPr>
          <w:rStyle w:val="bookmark"/>
          <w:sz w:val="27"/>
          <w:szCs w:val="27"/>
        </w:rPr>
        <w:t>органов местного самоуправления</w:t>
      </w:r>
      <w:r w:rsidRPr="0027332C">
        <w:rPr>
          <w:rStyle w:val="bookmark"/>
        </w:rPr>
        <w:t>;</w:t>
      </w:r>
    </w:p>
    <w:p w:rsidR="00030DF6" w:rsidRPr="00030DF6" w:rsidRDefault="00030DF6" w:rsidP="00030DF6">
      <w:pPr>
        <w:pStyle w:val="a9"/>
        <w:spacing w:before="90" w:beforeAutospacing="0" w:after="90" w:afterAutospacing="0"/>
        <w:ind w:firstLine="675"/>
        <w:jc w:val="both"/>
        <w:rPr>
          <w:sz w:val="27"/>
          <w:szCs w:val="27"/>
        </w:rPr>
      </w:pPr>
      <w:proofErr w:type="spellStart"/>
      <w:r w:rsidRPr="00030DF6">
        <w:rPr>
          <w:rStyle w:val="ed"/>
          <w:sz w:val="27"/>
          <w:szCs w:val="27"/>
        </w:rPr>
        <w:t>N</w:t>
      </w:r>
      <w:r w:rsidRPr="00030DF6">
        <w:rPr>
          <w:rStyle w:val="w8"/>
          <w:sz w:val="17"/>
          <w:szCs w:val="17"/>
        </w:rPr>
        <w:t>i</w:t>
      </w:r>
      <w:proofErr w:type="spellEnd"/>
      <w:r w:rsidRPr="00030DF6">
        <w:rPr>
          <w:rStyle w:val="w8"/>
          <w:sz w:val="17"/>
          <w:szCs w:val="17"/>
        </w:rPr>
        <w:t> </w:t>
      </w:r>
      <w:proofErr w:type="spellStart"/>
      <w:r w:rsidRPr="00030DF6">
        <w:rPr>
          <w:rStyle w:val="w8"/>
          <w:sz w:val="17"/>
          <w:szCs w:val="17"/>
        </w:rPr>
        <w:t>рсбпо</w:t>
      </w:r>
      <w:proofErr w:type="spellEnd"/>
      <w:r w:rsidRPr="00030DF6">
        <w:rPr>
          <w:rStyle w:val="ed"/>
          <w:sz w:val="27"/>
          <w:szCs w:val="27"/>
        </w:rPr>
        <w:t> - планируемое количество месяцев пользования услугой по предоставлению i-й рабочей станции.</w:t>
      </w:r>
    </w:p>
    <w:p w:rsidR="00030DF6" w:rsidRPr="00030DF6" w:rsidRDefault="00030DF6" w:rsidP="00030DF6">
      <w:pPr>
        <w:pStyle w:val="a9"/>
        <w:spacing w:before="90" w:beforeAutospacing="0" w:after="90" w:afterAutospacing="0"/>
        <w:ind w:firstLine="675"/>
        <w:jc w:val="both"/>
        <w:rPr>
          <w:sz w:val="27"/>
          <w:szCs w:val="27"/>
        </w:rPr>
      </w:pPr>
      <w:r>
        <w:rPr>
          <w:rStyle w:val="ed"/>
          <w:sz w:val="27"/>
          <w:szCs w:val="27"/>
        </w:rPr>
        <w:t>1.35.2.</w:t>
      </w:r>
      <w:r w:rsidRPr="00030DF6">
        <w:rPr>
          <w:rStyle w:val="ed"/>
          <w:sz w:val="27"/>
          <w:szCs w:val="27"/>
        </w:rPr>
        <w:t> </w:t>
      </w:r>
      <w:r w:rsidRPr="00030DF6">
        <w:rPr>
          <w:rStyle w:val="bookmark"/>
          <w:sz w:val="27"/>
          <w:szCs w:val="27"/>
        </w:rPr>
        <w:t>Затраты</w:t>
      </w:r>
      <w:r w:rsidRPr="00030DF6">
        <w:rPr>
          <w:rStyle w:val="ed"/>
          <w:sz w:val="27"/>
          <w:szCs w:val="27"/>
        </w:rPr>
        <w:t> на оплату услуг по предоставлению стационарного телефонного аппарата (</w:t>
      </w:r>
      <w:proofErr w:type="spellStart"/>
      <w:r w:rsidRPr="00030DF6">
        <w:rPr>
          <w:rStyle w:val="ed"/>
          <w:sz w:val="27"/>
          <w:szCs w:val="27"/>
        </w:rPr>
        <w:t>З</w:t>
      </w:r>
      <w:r w:rsidRPr="00030DF6">
        <w:rPr>
          <w:rStyle w:val="w8"/>
          <w:sz w:val="17"/>
          <w:szCs w:val="17"/>
        </w:rPr>
        <w:t>тел</w:t>
      </w:r>
      <w:proofErr w:type="spellEnd"/>
      <w:r w:rsidRPr="00030DF6">
        <w:rPr>
          <w:rStyle w:val="ed"/>
          <w:sz w:val="27"/>
          <w:szCs w:val="27"/>
        </w:rPr>
        <w:t>) </w:t>
      </w:r>
      <w:r w:rsidRPr="00030DF6">
        <w:rPr>
          <w:rStyle w:val="bookmark"/>
          <w:sz w:val="27"/>
          <w:szCs w:val="27"/>
        </w:rPr>
        <w:t>определяются</w:t>
      </w:r>
      <w:r w:rsidRPr="00030DF6">
        <w:rPr>
          <w:rStyle w:val="ed"/>
          <w:sz w:val="27"/>
          <w:szCs w:val="27"/>
        </w:rPr>
        <w:t> по формуле:</w:t>
      </w:r>
    </w:p>
    <w:p w:rsidR="00030DF6" w:rsidRPr="00030DF6" w:rsidRDefault="00030DF6" w:rsidP="00030DF6">
      <w:pPr>
        <w:pStyle w:val="a9"/>
        <w:spacing w:before="90" w:beforeAutospacing="0" w:after="90" w:afterAutospacing="0"/>
        <w:ind w:firstLine="675"/>
        <w:jc w:val="both"/>
        <w:rPr>
          <w:sz w:val="27"/>
          <w:szCs w:val="27"/>
        </w:rPr>
      </w:pPr>
      <w:r w:rsidRPr="00030DF6">
        <w:rPr>
          <w:sz w:val="27"/>
          <w:szCs w:val="27"/>
        </w:rPr>
        <w:t> </w:t>
      </w:r>
    </w:p>
    <w:p w:rsidR="00030DF6" w:rsidRPr="00030DF6" w:rsidRDefault="00030DF6" w:rsidP="00030DF6">
      <w:pPr>
        <w:pStyle w:val="c"/>
        <w:spacing w:before="90" w:beforeAutospacing="0" w:after="90" w:afterAutospacing="0"/>
        <w:ind w:left="675" w:right="675"/>
        <w:jc w:val="center"/>
        <w:rPr>
          <w:sz w:val="27"/>
          <w:szCs w:val="27"/>
        </w:rPr>
      </w:pPr>
      <w:r w:rsidRPr="00030DF6">
        <w:rPr>
          <w:noProof/>
          <w:sz w:val="27"/>
          <w:szCs w:val="27"/>
        </w:rPr>
        <w:drawing>
          <wp:inline distT="0" distB="0" distL="0" distR="0">
            <wp:extent cx="2339340" cy="525780"/>
            <wp:effectExtent l="0" t="0" r="3810" b="762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340" cy="52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0DF6" w:rsidRPr="00030DF6" w:rsidRDefault="00030DF6" w:rsidP="00030DF6">
      <w:pPr>
        <w:pStyle w:val="a9"/>
        <w:spacing w:before="90" w:beforeAutospacing="0" w:after="90" w:afterAutospacing="0"/>
        <w:ind w:firstLine="675"/>
        <w:jc w:val="both"/>
        <w:rPr>
          <w:sz w:val="27"/>
          <w:szCs w:val="27"/>
        </w:rPr>
      </w:pPr>
      <w:r w:rsidRPr="00030DF6">
        <w:rPr>
          <w:sz w:val="27"/>
          <w:szCs w:val="27"/>
        </w:rPr>
        <w:t> </w:t>
      </w:r>
    </w:p>
    <w:p w:rsidR="00030DF6" w:rsidRPr="00030DF6" w:rsidRDefault="00030DF6" w:rsidP="00030DF6">
      <w:pPr>
        <w:pStyle w:val="a9"/>
        <w:spacing w:before="90" w:beforeAutospacing="0" w:after="90" w:afterAutospacing="0"/>
        <w:ind w:firstLine="675"/>
        <w:jc w:val="both"/>
        <w:rPr>
          <w:sz w:val="27"/>
          <w:szCs w:val="27"/>
        </w:rPr>
      </w:pPr>
      <w:r w:rsidRPr="00030DF6">
        <w:rPr>
          <w:rStyle w:val="ed"/>
          <w:sz w:val="27"/>
          <w:szCs w:val="27"/>
        </w:rPr>
        <w:t>где:</w:t>
      </w:r>
    </w:p>
    <w:p w:rsidR="002A18A8" w:rsidRPr="001528FC" w:rsidRDefault="00030DF6" w:rsidP="002A18A8">
      <w:pPr>
        <w:pStyle w:val="a9"/>
        <w:spacing w:before="90" w:beforeAutospacing="0" w:after="90" w:afterAutospacing="0"/>
        <w:ind w:firstLine="675"/>
        <w:jc w:val="both"/>
        <w:rPr>
          <w:rStyle w:val="ed"/>
        </w:rPr>
      </w:pPr>
      <w:proofErr w:type="spellStart"/>
      <w:r w:rsidRPr="00030DF6">
        <w:rPr>
          <w:rStyle w:val="ed"/>
          <w:sz w:val="27"/>
          <w:szCs w:val="27"/>
        </w:rPr>
        <w:t>Q</w:t>
      </w:r>
      <w:r w:rsidRPr="00030DF6">
        <w:rPr>
          <w:rStyle w:val="w8"/>
          <w:sz w:val="17"/>
          <w:szCs w:val="17"/>
        </w:rPr>
        <w:t>i</w:t>
      </w:r>
      <w:proofErr w:type="spellEnd"/>
      <w:r w:rsidRPr="00030DF6">
        <w:rPr>
          <w:rStyle w:val="w8"/>
          <w:sz w:val="17"/>
          <w:szCs w:val="17"/>
        </w:rPr>
        <w:t> тел</w:t>
      </w:r>
      <w:r w:rsidRPr="00030DF6">
        <w:rPr>
          <w:rStyle w:val="ed"/>
          <w:sz w:val="27"/>
          <w:szCs w:val="27"/>
        </w:rPr>
        <w:t> - количество телефонных аппаратов по i-й должности, не превышающее предельное количество телефонных аппаратов по i-й должности в соответствии с </w:t>
      </w:r>
      <w:r w:rsidRPr="001528FC">
        <w:rPr>
          <w:rStyle w:val="ed"/>
        </w:rPr>
        <w:t>нормативами</w:t>
      </w:r>
      <w:r w:rsidR="002A18A8" w:rsidRPr="001528FC">
        <w:rPr>
          <w:rStyle w:val="ed"/>
          <w:sz w:val="27"/>
          <w:szCs w:val="27"/>
        </w:rPr>
        <w:t xml:space="preserve"> органов местного самоуправления</w:t>
      </w:r>
      <w:r w:rsidR="002A18A8" w:rsidRPr="00030DF6">
        <w:rPr>
          <w:rStyle w:val="ed"/>
          <w:sz w:val="27"/>
          <w:szCs w:val="27"/>
        </w:rPr>
        <w:t>;</w:t>
      </w:r>
    </w:p>
    <w:p w:rsidR="002A18A8" w:rsidRPr="001528FC" w:rsidRDefault="00030DF6" w:rsidP="002A18A8">
      <w:pPr>
        <w:pStyle w:val="a9"/>
        <w:spacing w:before="90" w:beforeAutospacing="0" w:after="90" w:afterAutospacing="0"/>
        <w:ind w:firstLine="675"/>
        <w:jc w:val="both"/>
        <w:rPr>
          <w:rStyle w:val="bookmark"/>
          <w:sz w:val="27"/>
          <w:szCs w:val="27"/>
        </w:rPr>
      </w:pPr>
      <w:proofErr w:type="spellStart"/>
      <w:r w:rsidRPr="00030DF6">
        <w:rPr>
          <w:rStyle w:val="ed"/>
          <w:sz w:val="27"/>
          <w:szCs w:val="27"/>
        </w:rPr>
        <w:t>P</w:t>
      </w:r>
      <w:r w:rsidRPr="00030DF6">
        <w:rPr>
          <w:rStyle w:val="w8"/>
          <w:sz w:val="17"/>
          <w:szCs w:val="17"/>
        </w:rPr>
        <w:t>i</w:t>
      </w:r>
      <w:proofErr w:type="spellEnd"/>
      <w:r w:rsidRPr="00030DF6">
        <w:rPr>
          <w:rStyle w:val="w8"/>
          <w:sz w:val="17"/>
          <w:szCs w:val="17"/>
        </w:rPr>
        <w:t> тел</w:t>
      </w:r>
      <w:r w:rsidRPr="00030DF6">
        <w:rPr>
          <w:rStyle w:val="ed"/>
          <w:sz w:val="27"/>
          <w:szCs w:val="27"/>
        </w:rPr>
        <w:t xml:space="preserve"> - цена услуги по предоставлению телефонного аппарата в месяц по i-й </w:t>
      </w:r>
      <w:r w:rsidRPr="001528FC">
        <w:rPr>
          <w:rStyle w:val="bookmark"/>
          <w:sz w:val="27"/>
          <w:szCs w:val="27"/>
        </w:rPr>
        <w:t>должности в соответствии с </w:t>
      </w:r>
      <w:r w:rsidRPr="00030DF6">
        <w:rPr>
          <w:rStyle w:val="bookmark"/>
          <w:sz w:val="27"/>
          <w:szCs w:val="27"/>
        </w:rPr>
        <w:t>нормативами</w:t>
      </w:r>
      <w:r w:rsidRPr="001528FC">
        <w:rPr>
          <w:rStyle w:val="bookmark"/>
          <w:sz w:val="27"/>
          <w:szCs w:val="27"/>
        </w:rPr>
        <w:t> </w:t>
      </w:r>
      <w:r w:rsidR="002A18A8" w:rsidRPr="001528FC">
        <w:rPr>
          <w:rStyle w:val="bookmark"/>
          <w:sz w:val="27"/>
          <w:szCs w:val="27"/>
        </w:rPr>
        <w:t>органов местного самоуправления;</w:t>
      </w:r>
    </w:p>
    <w:p w:rsidR="00030DF6" w:rsidRPr="00030DF6" w:rsidRDefault="00030DF6" w:rsidP="002A18A8">
      <w:pPr>
        <w:pStyle w:val="a9"/>
        <w:spacing w:before="90" w:beforeAutospacing="0" w:after="90" w:afterAutospacing="0"/>
        <w:jc w:val="both"/>
        <w:rPr>
          <w:sz w:val="27"/>
          <w:szCs w:val="27"/>
        </w:rPr>
      </w:pPr>
    </w:p>
    <w:p w:rsidR="00030DF6" w:rsidRPr="00030DF6" w:rsidRDefault="00030DF6" w:rsidP="00030DF6">
      <w:pPr>
        <w:pStyle w:val="a9"/>
        <w:spacing w:before="90" w:beforeAutospacing="0" w:after="90" w:afterAutospacing="0"/>
        <w:ind w:firstLine="675"/>
        <w:jc w:val="both"/>
        <w:rPr>
          <w:sz w:val="27"/>
          <w:szCs w:val="27"/>
        </w:rPr>
      </w:pPr>
      <w:proofErr w:type="spellStart"/>
      <w:r w:rsidRPr="00030DF6">
        <w:rPr>
          <w:rStyle w:val="ed"/>
          <w:sz w:val="27"/>
          <w:szCs w:val="27"/>
        </w:rPr>
        <w:t>N</w:t>
      </w:r>
      <w:r w:rsidRPr="00030DF6">
        <w:rPr>
          <w:rStyle w:val="w8"/>
          <w:sz w:val="17"/>
          <w:szCs w:val="17"/>
        </w:rPr>
        <w:t>i</w:t>
      </w:r>
      <w:proofErr w:type="spellEnd"/>
      <w:r w:rsidRPr="00030DF6">
        <w:rPr>
          <w:rStyle w:val="w8"/>
          <w:sz w:val="17"/>
          <w:szCs w:val="17"/>
        </w:rPr>
        <w:t> тел</w:t>
      </w:r>
      <w:r w:rsidRPr="00030DF6">
        <w:rPr>
          <w:rStyle w:val="ed"/>
          <w:sz w:val="27"/>
          <w:szCs w:val="27"/>
        </w:rPr>
        <w:t xml:space="preserve"> - планируемое количество месяцев пользования услугой по предоставлению </w:t>
      </w:r>
      <w:proofErr w:type="spellStart"/>
      <w:r w:rsidRPr="00030DF6">
        <w:rPr>
          <w:rStyle w:val="ed"/>
          <w:sz w:val="27"/>
          <w:szCs w:val="27"/>
        </w:rPr>
        <w:t>i-гo</w:t>
      </w:r>
      <w:proofErr w:type="spellEnd"/>
      <w:r w:rsidRPr="00030DF6">
        <w:rPr>
          <w:rStyle w:val="ed"/>
          <w:sz w:val="27"/>
          <w:szCs w:val="27"/>
        </w:rPr>
        <w:t xml:space="preserve"> телефонного аппарата.»</w:t>
      </w:r>
    </w:p>
    <w:p w:rsidR="00BD51F8" w:rsidRPr="008A0B8A" w:rsidRDefault="00BD51F8" w:rsidP="008A0B8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7"/>
          <w:szCs w:val="27"/>
        </w:rPr>
      </w:pPr>
    </w:p>
    <w:p w:rsidR="008A0B8A" w:rsidRDefault="00030DF6" w:rsidP="0014078C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1</w:t>
      </w:r>
      <w:r w:rsidRPr="008A0B8A">
        <w:rPr>
          <w:sz w:val="27"/>
          <w:szCs w:val="27"/>
        </w:rPr>
        <w:t>.</w:t>
      </w:r>
      <w:r>
        <w:rPr>
          <w:sz w:val="27"/>
          <w:szCs w:val="27"/>
        </w:rPr>
        <w:t>6</w:t>
      </w:r>
      <w:r w:rsidRPr="008A0B8A">
        <w:rPr>
          <w:sz w:val="27"/>
          <w:szCs w:val="27"/>
        </w:rPr>
        <w:t xml:space="preserve">. </w:t>
      </w:r>
      <w:r>
        <w:rPr>
          <w:sz w:val="27"/>
          <w:szCs w:val="27"/>
        </w:rPr>
        <w:t>Пункт 2.32.  раздела «</w:t>
      </w:r>
      <w:r w:rsidR="0014078C" w:rsidRPr="0014078C">
        <w:rPr>
          <w:sz w:val="27"/>
          <w:szCs w:val="27"/>
        </w:rPr>
        <w:t>Затраты на содержание имущества, не отнесенные</w:t>
      </w:r>
      <w:r w:rsidR="009B35CD">
        <w:rPr>
          <w:sz w:val="27"/>
          <w:szCs w:val="27"/>
        </w:rPr>
        <w:t xml:space="preserve"> </w:t>
      </w:r>
      <w:r w:rsidR="0014078C" w:rsidRPr="0014078C">
        <w:rPr>
          <w:sz w:val="27"/>
          <w:szCs w:val="27"/>
        </w:rPr>
        <w:t>к затратам на содержание имущества в рамках затратна информационно-коммуникационные технологии</w:t>
      </w:r>
      <w:r>
        <w:rPr>
          <w:sz w:val="27"/>
          <w:szCs w:val="27"/>
        </w:rPr>
        <w:t>» изложить в следующей редакции:</w:t>
      </w:r>
    </w:p>
    <w:p w:rsidR="00030DF6" w:rsidRPr="00030DF6" w:rsidRDefault="00030DF6" w:rsidP="00030DF6">
      <w:pPr>
        <w:pStyle w:val="s1"/>
        <w:shd w:val="clear" w:color="auto" w:fill="FFFFFF"/>
        <w:spacing w:before="0" w:beforeAutospacing="0" w:after="300" w:afterAutospacing="0"/>
        <w:ind w:firstLine="680"/>
        <w:jc w:val="both"/>
        <w:rPr>
          <w:sz w:val="27"/>
          <w:szCs w:val="27"/>
        </w:rPr>
      </w:pPr>
      <w:r>
        <w:rPr>
          <w:sz w:val="27"/>
          <w:szCs w:val="27"/>
        </w:rPr>
        <w:lastRenderedPageBreak/>
        <w:t xml:space="preserve">«2.32. </w:t>
      </w:r>
      <w:r w:rsidRPr="00030DF6">
        <w:rPr>
          <w:sz w:val="27"/>
          <w:szCs w:val="27"/>
        </w:rPr>
        <w:t>Затраты на техническое обслуживание и ремонт транспортных средств </w:t>
      </w:r>
      <w:r w:rsidRPr="00030DF6">
        <w:rPr>
          <w:noProof/>
          <w:sz w:val="27"/>
          <w:szCs w:val="27"/>
        </w:rPr>
        <w:drawing>
          <wp:inline distT="0" distB="0" distL="0" distR="0">
            <wp:extent cx="533400" cy="259080"/>
            <wp:effectExtent l="0" t="0" r="0" b="762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0DF6">
        <w:rPr>
          <w:sz w:val="27"/>
          <w:szCs w:val="27"/>
        </w:rPr>
        <w:t> определяются по формуле:</w:t>
      </w:r>
    </w:p>
    <w:p w:rsidR="00030DF6" w:rsidRPr="00030DF6" w:rsidRDefault="00030DF6" w:rsidP="00030DF6">
      <w:pPr>
        <w:pStyle w:val="a9"/>
        <w:shd w:val="clear" w:color="auto" w:fill="FFFFFF"/>
        <w:spacing w:before="0" w:beforeAutospacing="0" w:after="0" w:afterAutospacing="0"/>
        <w:jc w:val="both"/>
        <w:rPr>
          <w:sz w:val="27"/>
          <w:szCs w:val="27"/>
        </w:rPr>
      </w:pPr>
      <w:r w:rsidRPr="00030DF6">
        <w:rPr>
          <w:sz w:val="27"/>
          <w:szCs w:val="27"/>
        </w:rPr>
        <w:t> </w:t>
      </w:r>
    </w:p>
    <w:p w:rsidR="00030DF6" w:rsidRPr="00030DF6" w:rsidRDefault="00030DF6" w:rsidP="0014078C">
      <w:pPr>
        <w:pStyle w:val="s1"/>
        <w:shd w:val="clear" w:color="auto" w:fill="FFFFFF"/>
        <w:spacing w:before="0" w:beforeAutospacing="0" w:after="300" w:afterAutospacing="0"/>
        <w:ind w:firstLine="680"/>
        <w:jc w:val="center"/>
        <w:rPr>
          <w:sz w:val="27"/>
          <w:szCs w:val="27"/>
        </w:rPr>
      </w:pPr>
      <w:r w:rsidRPr="00030DF6">
        <w:rPr>
          <w:noProof/>
          <w:sz w:val="27"/>
          <w:szCs w:val="27"/>
        </w:rPr>
        <w:drawing>
          <wp:inline distT="0" distB="0" distL="0" distR="0">
            <wp:extent cx="1706880" cy="53340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0DF6">
        <w:rPr>
          <w:sz w:val="27"/>
          <w:szCs w:val="27"/>
        </w:rPr>
        <w:t>,</w:t>
      </w:r>
    </w:p>
    <w:p w:rsidR="00030DF6" w:rsidRPr="00030DF6" w:rsidRDefault="00030DF6" w:rsidP="00030DF6">
      <w:pPr>
        <w:pStyle w:val="a9"/>
        <w:shd w:val="clear" w:color="auto" w:fill="FFFFFF"/>
        <w:spacing w:before="0" w:beforeAutospacing="0" w:after="0" w:afterAutospacing="0"/>
        <w:jc w:val="both"/>
        <w:rPr>
          <w:sz w:val="27"/>
          <w:szCs w:val="27"/>
        </w:rPr>
      </w:pPr>
      <w:r w:rsidRPr="00030DF6">
        <w:rPr>
          <w:sz w:val="27"/>
          <w:szCs w:val="27"/>
        </w:rPr>
        <w:t> </w:t>
      </w:r>
    </w:p>
    <w:p w:rsidR="00030DF6" w:rsidRPr="00030DF6" w:rsidRDefault="00030DF6" w:rsidP="00030DF6">
      <w:pPr>
        <w:pStyle w:val="s1"/>
        <w:shd w:val="clear" w:color="auto" w:fill="FFFFFF"/>
        <w:spacing w:before="0" w:beforeAutospacing="0" w:after="300" w:afterAutospacing="0"/>
        <w:jc w:val="both"/>
        <w:rPr>
          <w:sz w:val="27"/>
          <w:szCs w:val="27"/>
        </w:rPr>
      </w:pPr>
      <w:r w:rsidRPr="00030DF6">
        <w:rPr>
          <w:sz w:val="27"/>
          <w:szCs w:val="27"/>
        </w:rPr>
        <w:t>где:</w:t>
      </w:r>
    </w:p>
    <w:p w:rsidR="00030DF6" w:rsidRPr="00030DF6" w:rsidRDefault="00030DF6" w:rsidP="00030DF6">
      <w:pPr>
        <w:pStyle w:val="s1"/>
        <w:shd w:val="clear" w:color="auto" w:fill="FFFFFF"/>
        <w:spacing w:before="0" w:beforeAutospacing="0" w:after="300" w:afterAutospacing="0"/>
        <w:jc w:val="both"/>
        <w:rPr>
          <w:sz w:val="27"/>
          <w:szCs w:val="27"/>
        </w:rPr>
      </w:pPr>
      <w:r w:rsidRPr="00030DF6">
        <w:rPr>
          <w:noProof/>
          <w:sz w:val="27"/>
          <w:szCs w:val="27"/>
        </w:rPr>
        <w:drawing>
          <wp:inline distT="0" distB="0" distL="0" distR="0">
            <wp:extent cx="411480" cy="23622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" cy="23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0DF6">
        <w:rPr>
          <w:sz w:val="27"/>
          <w:szCs w:val="27"/>
        </w:rPr>
        <w:t> - количество i-го транспортного средства;</w:t>
      </w:r>
    </w:p>
    <w:p w:rsidR="00030DF6" w:rsidRDefault="009B35CD" w:rsidP="00030DF6">
      <w:pPr>
        <w:pStyle w:val="s1"/>
        <w:shd w:val="clear" w:color="auto" w:fill="FFFFFF"/>
        <w:spacing w:before="0" w:beforeAutospacing="0" w:after="300" w:afterAutospacing="0"/>
        <w:jc w:val="both"/>
        <w:rPr>
          <w:sz w:val="27"/>
          <w:szCs w:val="27"/>
        </w:rPr>
      </w:pPr>
      <w:r>
        <w:pict>
          <v:shape id="Рисунок 27" o:spid="_x0000_i1027" type="#_x0000_t75" style="width:30.75pt;height:18.75pt;visibility:visible;mso-wrap-style:square">
            <v:imagedata r:id="rId40" o:title=""/>
          </v:shape>
        </w:pict>
      </w:r>
      <w:r w:rsidR="00030DF6" w:rsidRPr="00030DF6">
        <w:rPr>
          <w:sz w:val="27"/>
          <w:szCs w:val="27"/>
        </w:rPr>
        <w:t> </w:t>
      </w:r>
      <w:proofErr w:type="gramStart"/>
      <w:r w:rsidR="00030DF6" w:rsidRPr="00030DF6">
        <w:rPr>
          <w:sz w:val="27"/>
          <w:szCs w:val="27"/>
        </w:rPr>
        <w:t>- стоимость технического обслуживания и ремонта i-го транспортного средства, которая определяется по средним фактическим данным за 3 предыдущих финансовых года.</w:t>
      </w:r>
      <w:r w:rsidR="00030DF6">
        <w:rPr>
          <w:sz w:val="27"/>
          <w:szCs w:val="27"/>
        </w:rPr>
        <w:t>»</w:t>
      </w:r>
      <w:proofErr w:type="gramEnd"/>
    </w:p>
    <w:p w:rsidR="0014078C" w:rsidRDefault="0014078C" w:rsidP="0014078C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1</w:t>
      </w:r>
      <w:r w:rsidRPr="008A0B8A">
        <w:rPr>
          <w:sz w:val="27"/>
          <w:szCs w:val="27"/>
        </w:rPr>
        <w:t>.</w:t>
      </w:r>
      <w:r>
        <w:rPr>
          <w:sz w:val="27"/>
          <w:szCs w:val="27"/>
        </w:rPr>
        <w:t>7</w:t>
      </w:r>
      <w:r w:rsidRPr="008A0B8A">
        <w:rPr>
          <w:sz w:val="27"/>
          <w:szCs w:val="27"/>
        </w:rPr>
        <w:t xml:space="preserve">. </w:t>
      </w:r>
      <w:r>
        <w:rPr>
          <w:sz w:val="27"/>
          <w:szCs w:val="27"/>
        </w:rPr>
        <w:t>Пункт 2.52.  раздела «</w:t>
      </w:r>
      <w:r w:rsidRPr="0014078C">
        <w:rPr>
          <w:sz w:val="27"/>
          <w:szCs w:val="27"/>
        </w:rPr>
        <w:t>Затраты на приобретение прочих работ и услуг, не относящиеся к затратам на услуги связи, транспортные услуги, оплату расходов по договорам об оказании услуг, связанных проездом и наймом жилого помещения в связи с командированием работников, заключаемым со сторонними организациями, а также к затратам на коммунальные услуги, аренду помещений и оборудования, содержание имущества в рамках прочих затрат затратам на приобретение прочих работ и услуг в рамках затрат на информационно-коммуникационные технологии</w:t>
      </w:r>
      <w:r>
        <w:rPr>
          <w:sz w:val="27"/>
          <w:szCs w:val="27"/>
        </w:rPr>
        <w:t>» изложить в следующей редакции:</w:t>
      </w:r>
    </w:p>
    <w:p w:rsidR="0014078C" w:rsidRDefault="0014078C" w:rsidP="0014078C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«2.52. </w:t>
      </w:r>
      <w:r w:rsidRPr="0014078C">
        <w:rPr>
          <w:sz w:val="27"/>
          <w:szCs w:val="27"/>
        </w:rPr>
        <w:t>Затраты на приобретение страховых полисов обязательного страхования гражданской ответственности владельцев транспортных средств в отношении каждого транспортного средства определяются как произведение предельного размера базовой ставки страхового тарифа по каждому транспортному средству и коэффициентов страховых тарифов в соответствии с </w:t>
      </w:r>
      <w:hyperlink r:id="rId41" w:anchor="block_4000" w:history="1">
        <w:r w:rsidRPr="0014078C">
          <w:rPr>
            <w:sz w:val="27"/>
            <w:szCs w:val="27"/>
          </w:rPr>
          <w:t>порядком</w:t>
        </w:r>
      </w:hyperlink>
      <w:r w:rsidRPr="0014078C">
        <w:rPr>
          <w:sz w:val="27"/>
          <w:szCs w:val="27"/>
        </w:rPr>
        <w:t> применения страховщиками страховых тарифов по обязательному страхованию при определении страховой премии по договору обязательного страхования, установленным Центральным банком Российской Федерации в соответствии со </w:t>
      </w:r>
      <w:hyperlink r:id="rId42" w:anchor="block_8" w:history="1">
        <w:r w:rsidRPr="0014078C">
          <w:rPr>
            <w:sz w:val="27"/>
            <w:szCs w:val="27"/>
          </w:rPr>
          <w:t>статьей 8</w:t>
        </w:r>
      </w:hyperlink>
      <w:r w:rsidRPr="0014078C">
        <w:rPr>
          <w:sz w:val="27"/>
          <w:szCs w:val="27"/>
        </w:rPr>
        <w:t> Федерального закона "Об обязательном страховании гражданской ответственности владельцев транспортных средств</w:t>
      </w:r>
      <w:r>
        <w:rPr>
          <w:sz w:val="27"/>
          <w:szCs w:val="27"/>
        </w:rPr>
        <w:t>»</w:t>
      </w:r>
    </w:p>
    <w:p w:rsidR="0014078C" w:rsidRDefault="0014078C" w:rsidP="0014078C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1</w:t>
      </w:r>
      <w:r w:rsidRPr="008A0B8A">
        <w:rPr>
          <w:sz w:val="27"/>
          <w:szCs w:val="27"/>
        </w:rPr>
        <w:t>.</w:t>
      </w:r>
      <w:r>
        <w:rPr>
          <w:sz w:val="27"/>
          <w:szCs w:val="27"/>
        </w:rPr>
        <w:t>8</w:t>
      </w:r>
      <w:r w:rsidRPr="008A0B8A">
        <w:rPr>
          <w:sz w:val="27"/>
          <w:szCs w:val="27"/>
        </w:rPr>
        <w:t xml:space="preserve">. </w:t>
      </w:r>
      <w:r>
        <w:rPr>
          <w:sz w:val="27"/>
          <w:szCs w:val="27"/>
        </w:rPr>
        <w:t>Пункт 2.62.  раздела «</w:t>
      </w:r>
      <w:r w:rsidRPr="0014078C">
        <w:rPr>
          <w:sz w:val="27"/>
          <w:szCs w:val="27"/>
        </w:rPr>
        <w:t>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  <w:r>
        <w:rPr>
          <w:sz w:val="27"/>
          <w:szCs w:val="27"/>
        </w:rPr>
        <w:t>» изложить в следующей редакции:</w:t>
      </w:r>
    </w:p>
    <w:p w:rsidR="0014078C" w:rsidRPr="0014078C" w:rsidRDefault="0014078C" w:rsidP="0014078C">
      <w:pPr>
        <w:pStyle w:val="s1"/>
        <w:shd w:val="clear" w:color="auto" w:fill="FFFFFF"/>
        <w:spacing w:before="0" w:beforeAutospacing="0" w:after="300" w:afterAutospacing="0"/>
        <w:ind w:firstLine="68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«2.62. </w:t>
      </w:r>
      <w:r w:rsidRPr="0014078C">
        <w:rPr>
          <w:sz w:val="27"/>
          <w:szCs w:val="27"/>
        </w:rPr>
        <w:t>Затраты на приобретение горюче-смазочных материалов (</w:t>
      </w:r>
      <w:r w:rsidRPr="0014078C">
        <w:rPr>
          <w:noProof/>
          <w:sz w:val="27"/>
          <w:szCs w:val="27"/>
        </w:rPr>
        <w:drawing>
          <wp:inline distT="0" distB="0" distL="0" distR="0">
            <wp:extent cx="297180" cy="236220"/>
            <wp:effectExtent l="0" t="0" r="762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23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4078C">
        <w:rPr>
          <w:sz w:val="27"/>
          <w:szCs w:val="27"/>
        </w:rPr>
        <w:t>) определяются по формуле:</w:t>
      </w:r>
    </w:p>
    <w:p w:rsidR="0014078C" w:rsidRPr="0014078C" w:rsidRDefault="0014078C" w:rsidP="0014078C">
      <w:pPr>
        <w:pStyle w:val="a9"/>
        <w:shd w:val="clear" w:color="auto" w:fill="FFFFFF"/>
        <w:spacing w:before="0" w:beforeAutospacing="0" w:after="0" w:afterAutospacing="0"/>
        <w:jc w:val="both"/>
        <w:rPr>
          <w:sz w:val="27"/>
          <w:szCs w:val="27"/>
        </w:rPr>
      </w:pPr>
      <w:r w:rsidRPr="0014078C">
        <w:rPr>
          <w:sz w:val="27"/>
          <w:szCs w:val="27"/>
        </w:rPr>
        <w:t> </w:t>
      </w:r>
    </w:p>
    <w:p w:rsidR="0014078C" w:rsidRPr="0014078C" w:rsidRDefault="0014078C" w:rsidP="0014078C">
      <w:pPr>
        <w:pStyle w:val="s1"/>
        <w:shd w:val="clear" w:color="auto" w:fill="FFFFFF"/>
        <w:spacing w:before="0" w:beforeAutospacing="0" w:after="300" w:afterAutospacing="0"/>
        <w:ind w:firstLine="680"/>
        <w:jc w:val="center"/>
        <w:rPr>
          <w:sz w:val="27"/>
          <w:szCs w:val="27"/>
        </w:rPr>
      </w:pPr>
      <w:r w:rsidRPr="0014078C">
        <w:rPr>
          <w:noProof/>
          <w:sz w:val="27"/>
          <w:szCs w:val="27"/>
        </w:rPr>
        <w:drawing>
          <wp:inline distT="0" distB="0" distL="0" distR="0">
            <wp:extent cx="1958340" cy="617220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34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4078C">
        <w:rPr>
          <w:sz w:val="27"/>
          <w:szCs w:val="27"/>
        </w:rPr>
        <w:t>,</w:t>
      </w:r>
    </w:p>
    <w:p w:rsidR="0014078C" w:rsidRPr="0014078C" w:rsidRDefault="0014078C" w:rsidP="0014078C">
      <w:pPr>
        <w:pStyle w:val="a9"/>
        <w:shd w:val="clear" w:color="auto" w:fill="FFFFFF"/>
        <w:spacing w:before="0" w:beforeAutospacing="0" w:after="0" w:afterAutospacing="0"/>
        <w:jc w:val="both"/>
        <w:rPr>
          <w:sz w:val="27"/>
          <w:szCs w:val="27"/>
        </w:rPr>
      </w:pPr>
      <w:r w:rsidRPr="0014078C">
        <w:rPr>
          <w:sz w:val="27"/>
          <w:szCs w:val="27"/>
        </w:rPr>
        <w:t> </w:t>
      </w:r>
    </w:p>
    <w:p w:rsidR="0014078C" w:rsidRPr="0014078C" w:rsidRDefault="0014078C" w:rsidP="0014078C">
      <w:pPr>
        <w:pStyle w:val="s1"/>
        <w:shd w:val="clear" w:color="auto" w:fill="FFFFFF"/>
        <w:spacing w:before="0" w:beforeAutospacing="0" w:after="300" w:afterAutospacing="0"/>
        <w:jc w:val="both"/>
        <w:rPr>
          <w:sz w:val="27"/>
          <w:szCs w:val="27"/>
        </w:rPr>
      </w:pPr>
      <w:r w:rsidRPr="0014078C">
        <w:rPr>
          <w:sz w:val="27"/>
          <w:szCs w:val="27"/>
        </w:rPr>
        <w:t>где:</w:t>
      </w:r>
    </w:p>
    <w:p w:rsidR="0014078C" w:rsidRPr="0014078C" w:rsidRDefault="0014078C" w:rsidP="0014078C">
      <w:pPr>
        <w:pStyle w:val="s1"/>
        <w:shd w:val="clear" w:color="auto" w:fill="FFFFFF"/>
        <w:spacing w:before="0" w:beforeAutospacing="0" w:after="0" w:afterAutospacing="0"/>
        <w:jc w:val="both"/>
        <w:rPr>
          <w:sz w:val="27"/>
          <w:szCs w:val="27"/>
        </w:rPr>
      </w:pPr>
      <w:r w:rsidRPr="0014078C">
        <w:rPr>
          <w:noProof/>
          <w:sz w:val="27"/>
          <w:szCs w:val="27"/>
        </w:rPr>
        <w:lastRenderedPageBreak/>
        <w:drawing>
          <wp:inline distT="0" distB="0" distL="0" distR="0">
            <wp:extent cx="373380" cy="236220"/>
            <wp:effectExtent l="0" t="0" r="762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" cy="23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4078C">
        <w:rPr>
          <w:sz w:val="27"/>
          <w:szCs w:val="27"/>
        </w:rPr>
        <w:t> - норма расхода топлива на 100 километров пробега i-го транспортного средства согласно </w:t>
      </w:r>
      <w:hyperlink r:id="rId46" w:anchor="block_1000" w:history="1">
        <w:r w:rsidRPr="0014078C">
          <w:rPr>
            <w:sz w:val="27"/>
            <w:szCs w:val="27"/>
          </w:rPr>
          <w:t>методическим рекомендациям</w:t>
        </w:r>
      </w:hyperlink>
      <w:r w:rsidRPr="0014078C">
        <w:rPr>
          <w:sz w:val="27"/>
          <w:szCs w:val="27"/>
        </w:rPr>
        <w:t> "Нормы расхода топлив и смазочных материалов на автомобильном транспорте", предусмотренным приложением к </w:t>
      </w:r>
      <w:hyperlink r:id="rId47" w:history="1">
        <w:r w:rsidRPr="0014078C">
          <w:rPr>
            <w:sz w:val="27"/>
            <w:szCs w:val="27"/>
          </w:rPr>
          <w:t>распоряжению</w:t>
        </w:r>
      </w:hyperlink>
      <w:r w:rsidRPr="0014078C">
        <w:rPr>
          <w:sz w:val="27"/>
          <w:szCs w:val="27"/>
        </w:rPr>
        <w:t> Министерства транспорта Российской Федерации от 14 марта 2008 г. N AM-23-p;</w:t>
      </w:r>
    </w:p>
    <w:p w:rsidR="0014078C" w:rsidRPr="0014078C" w:rsidRDefault="0014078C" w:rsidP="0014078C">
      <w:pPr>
        <w:pStyle w:val="s1"/>
        <w:shd w:val="clear" w:color="auto" w:fill="FFFFFF"/>
        <w:spacing w:before="0" w:beforeAutospacing="0" w:after="300" w:afterAutospacing="0"/>
        <w:jc w:val="both"/>
        <w:rPr>
          <w:sz w:val="27"/>
          <w:szCs w:val="27"/>
        </w:rPr>
      </w:pPr>
      <w:r w:rsidRPr="0014078C">
        <w:rPr>
          <w:noProof/>
          <w:sz w:val="27"/>
          <w:szCs w:val="27"/>
        </w:rPr>
        <w:drawing>
          <wp:inline distT="0" distB="0" distL="0" distR="0">
            <wp:extent cx="335280" cy="236220"/>
            <wp:effectExtent l="0" t="0" r="762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" cy="23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4078C">
        <w:rPr>
          <w:sz w:val="27"/>
          <w:szCs w:val="27"/>
        </w:rPr>
        <w:t xml:space="preserve"> - цена 1 литра горюче-смазочного материала по </w:t>
      </w:r>
      <w:proofErr w:type="spellStart"/>
      <w:r w:rsidRPr="0014078C">
        <w:rPr>
          <w:sz w:val="27"/>
          <w:szCs w:val="27"/>
        </w:rPr>
        <w:t>i-му</w:t>
      </w:r>
      <w:proofErr w:type="spellEnd"/>
      <w:r w:rsidRPr="0014078C">
        <w:rPr>
          <w:sz w:val="27"/>
          <w:szCs w:val="27"/>
        </w:rPr>
        <w:t xml:space="preserve"> транспортному средству;</w:t>
      </w:r>
    </w:p>
    <w:p w:rsidR="00030DF6" w:rsidRDefault="009B35CD" w:rsidP="0014078C">
      <w:pPr>
        <w:pStyle w:val="s1"/>
        <w:shd w:val="clear" w:color="auto" w:fill="FFFFFF"/>
        <w:spacing w:before="0" w:beforeAutospacing="0" w:after="300" w:afterAutospacing="0"/>
        <w:jc w:val="both"/>
        <w:rPr>
          <w:sz w:val="27"/>
          <w:szCs w:val="27"/>
        </w:rPr>
      </w:pPr>
      <w:r>
        <w:pict>
          <v:shape id="Рисунок 31" o:spid="_x0000_i1028" type="#_x0000_t75" style="width:28.5pt;height:18.75pt;visibility:visible;mso-wrap-style:square" o:bullet="t">
            <v:imagedata r:id="rId49" o:title=""/>
          </v:shape>
        </w:pict>
      </w:r>
      <w:r w:rsidR="0014078C" w:rsidRPr="0014078C">
        <w:rPr>
          <w:sz w:val="27"/>
          <w:szCs w:val="27"/>
        </w:rPr>
        <w:t xml:space="preserve"> - километраж использования </w:t>
      </w:r>
      <w:proofErr w:type="spellStart"/>
      <w:r w:rsidR="0014078C" w:rsidRPr="0014078C">
        <w:rPr>
          <w:sz w:val="27"/>
          <w:szCs w:val="27"/>
        </w:rPr>
        <w:t>i-гo</w:t>
      </w:r>
      <w:proofErr w:type="spellEnd"/>
      <w:r w:rsidR="0014078C" w:rsidRPr="0014078C">
        <w:rPr>
          <w:sz w:val="27"/>
          <w:szCs w:val="27"/>
        </w:rPr>
        <w:t xml:space="preserve"> транспортного средства в очередном финансовом году</w:t>
      </w:r>
      <w:proofErr w:type="gramStart"/>
      <w:r w:rsidR="0014078C" w:rsidRPr="0014078C">
        <w:rPr>
          <w:sz w:val="27"/>
          <w:szCs w:val="27"/>
        </w:rPr>
        <w:t>.</w:t>
      </w:r>
      <w:r w:rsidR="0014078C">
        <w:rPr>
          <w:sz w:val="27"/>
          <w:szCs w:val="27"/>
        </w:rPr>
        <w:t>»</w:t>
      </w:r>
      <w:proofErr w:type="gramEnd"/>
    </w:p>
    <w:p w:rsidR="006A7BED" w:rsidRDefault="006A7BED" w:rsidP="006A7BED">
      <w:pPr>
        <w:pStyle w:val="s1"/>
        <w:shd w:val="clear" w:color="auto" w:fill="FFFFFF"/>
        <w:spacing w:after="300"/>
        <w:jc w:val="both"/>
        <w:rPr>
          <w:sz w:val="27"/>
          <w:szCs w:val="27"/>
        </w:rPr>
      </w:pPr>
      <w:r>
        <w:rPr>
          <w:sz w:val="27"/>
          <w:szCs w:val="27"/>
        </w:rPr>
        <w:tab/>
        <w:t xml:space="preserve">1.9. </w:t>
      </w:r>
      <w:r w:rsidRPr="006A7BED">
        <w:rPr>
          <w:sz w:val="27"/>
          <w:szCs w:val="27"/>
        </w:rPr>
        <w:t>Приложение 2</w:t>
      </w:r>
      <w:r w:rsidR="009B35CD">
        <w:rPr>
          <w:sz w:val="27"/>
          <w:szCs w:val="27"/>
        </w:rPr>
        <w:t xml:space="preserve"> </w:t>
      </w:r>
      <w:r w:rsidRPr="006A7BED">
        <w:rPr>
          <w:sz w:val="27"/>
          <w:szCs w:val="27"/>
        </w:rPr>
        <w:t xml:space="preserve">к Правилам определения нормативных затрат на обеспечение функций муниципальных органов сельского поселения </w:t>
      </w:r>
      <w:proofErr w:type="spellStart"/>
      <w:r w:rsidR="009B35CD">
        <w:rPr>
          <w:sz w:val="27"/>
          <w:szCs w:val="27"/>
        </w:rPr>
        <w:t>Гафуровский</w:t>
      </w:r>
      <w:proofErr w:type="spellEnd"/>
      <w:r w:rsidRPr="006A7BED">
        <w:rPr>
          <w:sz w:val="27"/>
          <w:szCs w:val="27"/>
        </w:rPr>
        <w:t xml:space="preserve">  сельсовет муниципального района Туймазинский район Республики Башкортостан (включая подведомственные казенные учреждения)</w:t>
      </w:r>
      <w:r>
        <w:rPr>
          <w:sz w:val="27"/>
          <w:szCs w:val="27"/>
        </w:rPr>
        <w:t xml:space="preserve"> изложить согласно Приложению 1.</w:t>
      </w:r>
    </w:p>
    <w:p w:rsidR="00BA00FF" w:rsidRPr="003B0988" w:rsidRDefault="006A7BED" w:rsidP="0049700B">
      <w:pPr>
        <w:pStyle w:val="s1"/>
        <w:shd w:val="clear" w:color="auto" w:fill="FFFFFF"/>
        <w:spacing w:after="300"/>
        <w:jc w:val="both"/>
        <w:rPr>
          <w:sz w:val="26"/>
          <w:szCs w:val="26"/>
        </w:rPr>
      </w:pPr>
      <w:r>
        <w:rPr>
          <w:sz w:val="27"/>
          <w:szCs w:val="27"/>
        </w:rPr>
        <w:tab/>
      </w:r>
      <w:r w:rsidR="00E12D47" w:rsidRPr="003B0988">
        <w:rPr>
          <w:sz w:val="26"/>
          <w:szCs w:val="26"/>
        </w:rPr>
        <w:t>2</w:t>
      </w:r>
      <w:r w:rsidR="006475CC" w:rsidRPr="003B0988">
        <w:rPr>
          <w:sz w:val="26"/>
          <w:szCs w:val="26"/>
        </w:rPr>
        <w:t xml:space="preserve">. Контроль за исполнением настоящего постановления </w:t>
      </w:r>
      <w:r w:rsidR="003E35EE" w:rsidRPr="003B0988">
        <w:rPr>
          <w:sz w:val="26"/>
          <w:szCs w:val="26"/>
        </w:rPr>
        <w:t>оставляю за собой.</w:t>
      </w:r>
    </w:p>
    <w:p w:rsidR="00790CF0" w:rsidRPr="003E35EE" w:rsidRDefault="00790CF0" w:rsidP="00BA00FF">
      <w:pPr>
        <w:ind w:firstLine="1021"/>
        <w:jc w:val="both"/>
        <w:rPr>
          <w:sz w:val="26"/>
          <w:szCs w:val="26"/>
        </w:rPr>
      </w:pPr>
    </w:p>
    <w:p w:rsidR="00BA00FF" w:rsidRDefault="00BA00FF" w:rsidP="00BA00FF">
      <w:pPr>
        <w:ind w:firstLine="1021"/>
        <w:jc w:val="both"/>
        <w:rPr>
          <w:sz w:val="26"/>
          <w:szCs w:val="26"/>
        </w:rPr>
      </w:pPr>
    </w:p>
    <w:p w:rsidR="003B0988" w:rsidRPr="003E35EE" w:rsidRDefault="003B0988" w:rsidP="00BA00FF">
      <w:pPr>
        <w:ind w:firstLine="1021"/>
        <w:jc w:val="both"/>
        <w:rPr>
          <w:sz w:val="26"/>
          <w:szCs w:val="26"/>
        </w:rPr>
      </w:pPr>
    </w:p>
    <w:p w:rsidR="001C7D9F" w:rsidRDefault="009B35CD" w:rsidP="006475CC">
      <w:pPr>
        <w:tabs>
          <w:tab w:val="left" w:pos="6495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</w:t>
      </w:r>
      <w:r w:rsidR="00340D95" w:rsidRPr="003E35EE">
        <w:rPr>
          <w:sz w:val="26"/>
          <w:szCs w:val="26"/>
        </w:rPr>
        <w:t>Глава сельского поселения</w:t>
      </w:r>
      <w:r w:rsidR="001C040B" w:rsidRPr="003E35EE">
        <w:rPr>
          <w:sz w:val="26"/>
          <w:szCs w:val="26"/>
        </w:rPr>
        <w:tab/>
      </w:r>
      <w:r w:rsidR="001C040B" w:rsidRPr="003E35EE">
        <w:rPr>
          <w:sz w:val="26"/>
          <w:szCs w:val="26"/>
        </w:rPr>
        <w:tab/>
      </w:r>
      <w:r w:rsidR="001C040B" w:rsidRPr="003E35EE">
        <w:rPr>
          <w:sz w:val="26"/>
          <w:szCs w:val="26"/>
        </w:rPr>
        <w:tab/>
      </w:r>
      <w:r>
        <w:rPr>
          <w:sz w:val="26"/>
          <w:szCs w:val="26"/>
        </w:rPr>
        <w:t>Р.Р. Сафин</w:t>
      </w:r>
    </w:p>
    <w:p w:rsidR="00E12D47" w:rsidRDefault="00E12D47" w:rsidP="006475CC">
      <w:pPr>
        <w:tabs>
          <w:tab w:val="left" w:pos="6495"/>
        </w:tabs>
        <w:jc w:val="both"/>
        <w:rPr>
          <w:sz w:val="26"/>
          <w:szCs w:val="26"/>
        </w:rPr>
      </w:pPr>
    </w:p>
    <w:p w:rsidR="006A7BED" w:rsidRPr="006E1953" w:rsidRDefault="006A7BED" w:rsidP="006A7BED">
      <w:pPr>
        <w:rPr>
          <w:szCs w:val="28"/>
        </w:rPr>
      </w:pPr>
    </w:p>
    <w:p w:rsidR="006A7BED" w:rsidRPr="006E1953" w:rsidRDefault="006A7BED" w:rsidP="006A7BED">
      <w:pPr>
        <w:rPr>
          <w:szCs w:val="28"/>
        </w:rPr>
      </w:pPr>
    </w:p>
    <w:p w:rsidR="006A7BED" w:rsidRPr="006E1953" w:rsidRDefault="006A7BED" w:rsidP="006A7BED">
      <w:pPr>
        <w:rPr>
          <w:szCs w:val="28"/>
        </w:rPr>
      </w:pPr>
    </w:p>
    <w:p w:rsidR="006A7BED" w:rsidRPr="006E1953" w:rsidRDefault="006A7BED" w:rsidP="006A7BED">
      <w:pPr>
        <w:rPr>
          <w:szCs w:val="28"/>
        </w:rPr>
      </w:pPr>
    </w:p>
    <w:p w:rsidR="006A7BED" w:rsidRPr="006E1953" w:rsidRDefault="006A7BED" w:rsidP="006A7BED">
      <w:pPr>
        <w:rPr>
          <w:szCs w:val="28"/>
        </w:rPr>
      </w:pPr>
    </w:p>
    <w:p w:rsidR="006A7BED" w:rsidRPr="006E1953" w:rsidRDefault="006A7BED" w:rsidP="006A7BED">
      <w:pPr>
        <w:rPr>
          <w:szCs w:val="28"/>
        </w:rPr>
      </w:pPr>
    </w:p>
    <w:p w:rsidR="006A7BED" w:rsidRPr="006E1953" w:rsidRDefault="006A7BED" w:rsidP="006A7BED">
      <w:pPr>
        <w:rPr>
          <w:szCs w:val="28"/>
        </w:rPr>
      </w:pPr>
    </w:p>
    <w:p w:rsidR="006A7BED" w:rsidRPr="006E1953" w:rsidRDefault="006A7BED" w:rsidP="006A7BED">
      <w:pPr>
        <w:rPr>
          <w:szCs w:val="28"/>
        </w:rPr>
      </w:pPr>
    </w:p>
    <w:p w:rsidR="006A7BED" w:rsidRPr="006E1953" w:rsidRDefault="006A7BED" w:rsidP="006A7BED">
      <w:pPr>
        <w:rPr>
          <w:szCs w:val="28"/>
        </w:rPr>
      </w:pPr>
    </w:p>
    <w:p w:rsidR="006A7BED" w:rsidRPr="006E1953" w:rsidRDefault="006A7BED" w:rsidP="006A7BED">
      <w:pPr>
        <w:rPr>
          <w:szCs w:val="28"/>
        </w:rPr>
      </w:pPr>
    </w:p>
    <w:p w:rsidR="006A7BED" w:rsidRPr="006E1953" w:rsidRDefault="006A7BED" w:rsidP="006A7BED">
      <w:pPr>
        <w:rPr>
          <w:szCs w:val="28"/>
        </w:rPr>
      </w:pPr>
    </w:p>
    <w:p w:rsidR="006A7BED" w:rsidRPr="006E1953" w:rsidRDefault="006A7BED" w:rsidP="006A7BED">
      <w:pPr>
        <w:rPr>
          <w:szCs w:val="28"/>
        </w:rPr>
      </w:pPr>
    </w:p>
    <w:p w:rsidR="006A7BED" w:rsidRPr="006E1953" w:rsidRDefault="006A7BED" w:rsidP="006A7BED">
      <w:pPr>
        <w:rPr>
          <w:szCs w:val="28"/>
        </w:rPr>
      </w:pPr>
    </w:p>
    <w:p w:rsidR="006A7BED" w:rsidRPr="006E1953" w:rsidRDefault="006A7BED" w:rsidP="006A7BED">
      <w:pPr>
        <w:rPr>
          <w:szCs w:val="28"/>
        </w:rPr>
      </w:pPr>
    </w:p>
    <w:p w:rsidR="006A7BED" w:rsidRPr="006E1953" w:rsidRDefault="006A7BED" w:rsidP="006A7BED">
      <w:pPr>
        <w:rPr>
          <w:szCs w:val="28"/>
        </w:rPr>
        <w:sectPr w:rsidR="006A7BED" w:rsidRPr="006E1953" w:rsidSect="001E4CE7">
          <w:pgSz w:w="11905" w:h="16837"/>
          <w:pgMar w:top="567" w:right="567" w:bottom="567" w:left="1134" w:header="720" w:footer="720" w:gutter="0"/>
          <w:cols w:space="708"/>
          <w:docGrid w:linePitch="360"/>
        </w:sectPr>
      </w:pPr>
    </w:p>
    <w:p w:rsidR="006A7BED" w:rsidRPr="006A7BED" w:rsidRDefault="006A7BED" w:rsidP="006A7BED">
      <w:pPr>
        <w:tabs>
          <w:tab w:val="left" w:pos="873"/>
        </w:tabs>
        <w:ind w:left="9639"/>
        <w:jc w:val="both"/>
        <w:outlineLvl w:val="0"/>
        <w:rPr>
          <w:bCs/>
          <w:sz w:val="24"/>
        </w:rPr>
      </w:pPr>
      <w:r w:rsidRPr="006A7BED">
        <w:rPr>
          <w:bCs/>
          <w:sz w:val="24"/>
        </w:rPr>
        <w:lastRenderedPageBreak/>
        <w:t>Приложение 1</w:t>
      </w:r>
    </w:p>
    <w:p w:rsidR="006A7BED" w:rsidRPr="006A7BED" w:rsidRDefault="006A7BED" w:rsidP="006A7BED">
      <w:pPr>
        <w:tabs>
          <w:tab w:val="left" w:pos="873"/>
        </w:tabs>
        <w:ind w:left="9639"/>
        <w:jc w:val="both"/>
        <w:outlineLvl w:val="0"/>
        <w:rPr>
          <w:bCs/>
          <w:sz w:val="24"/>
        </w:rPr>
      </w:pPr>
      <w:r w:rsidRPr="006A7BED">
        <w:rPr>
          <w:bCs/>
          <w:sz w:val="24"/>
        </w:rPr>
        <w:t xml:space="preserve">к Постановлению главы сельского поселения </w:t>
      </w:r>
      <w:proofErr w:type="spellStart"/>
      <w:r w:rsidR="009B35CD">
        <w:rPr>
          <w:bCs/>
          <w:sz w:val="24"/>
        </w:rPr>
        <w:t>Гафуровский</w:t>
      </w:r>
      <w:proofErr w:type="spellEnd"/>
      <w:r w:rsidRPr="006A7BED">
        <w:rPr>
          <w:bCs/>
          <w:sz w:val="24"/>
        </w:rPr>
        <w:t xml:space="preserve">  сельсовет муниципального района Туймазинский район Рес</w:t>
      </w:r>
      <w:r w:rsidR="009B35CD">
        <w:rPr>
          <w:bCs/>
          <w:sz w:val="24"/>
        </w:rPr>
        <w:t>публики Башкортостан от 27.04.2022 года  № 40</w:t>
      </w:r>
    </w:p>
    <w:p w:rsidR="006A7BED" w:rsidRPr="006E1953" w:rsidRDefault="006A7BED" w:rsidP="006A7BED">
      <w:pPr>
        <w:tabs>
          <w:tab w:val="left" w:pos="873"/>
        </w:tabs>
        <w:ind w:left="8931"/>
        <w:jc w:val="both"/>
        <w:outlineLvl w:val="0"/>
        <w:rPr>
          <w:bCs/>
        </w:rPr>
      </w:pPr>
    </w:p>
    <w:p w:rsidR="006A7BED" w:rsidRPr="006E1953" w:rsidRDefault="006A7BED" w:rsidP="006A7BED">
      <w:pPr>
        <w:tabs>
          <w:tab w:val="left" w:pos="873"/>
        </w:tabs>
        <w:ind w:left="10065"/>
        <w:outlineLvl w:val="0"/>
        <w:rPr>
          <w:bCs/>
        </w:rPr>
      </w:pPr>
    </w:p>
    <w:p w:rsidR="006A7BED" w:rsidRPr="006E1953" w:rsidRDefault="006A7BED" w:rsidP="006A7BED">
      <w:pPr>
        <w:tabs>
          <w:tab w:val="left" w:pos="873"/>
        </w:tabs>
        <w:jc w:val="center"/>
        <w:outlineLvl w:val="0"/>
        <w:rPr>
          <w:bCs/>
        </w:rPr>
      </w:pPr>
      <w:r w:rsidRPr="006E1953">
        <w:rPr>
          <w:bCs/>
        </w:rPr>
        <w:t>НОРМАТИВЫ</w:t>
      </w:r>
    </w:p>
    <w:p w:rsidR="006A7BED" w:rsidRPr="006E1953" w:rsidRDefault="006A7BED" w:rsidP="006A7BED">
      <w:pPr>
        <w:tabs>
          <w:tab w:val="left" w:pos="873"/>
        </w:tabs>
        <w:jc w:val="center"/>
        <w:outlineLvl w:val="0"/>
        <w:rPr>
          <w:bCs/>
        </w:rPr>
      </w:pPr>
      <w:r w:rsidRPr="006E1953">
        <w:rPr>
          <w:bCs/>
        </w:rPr>
        <w:t xml:space="preserve">обеспечения функций муниципальных органов сельского поселения </w:t>
      </w:r>
      <w:proofErr w:type="spellStart"/>
      <w:r w:rsidR="009B35CD">
        <w:rPr>
          <w:bCs/>
        </w:rPr>
        <w:t>Гафуровский</w:t>
      </w:r>
      <w:proofErr w:type="spellEnd"/>
      <w:r w:rsidRPr="006E1953">
        <w:rPr>
          <w:bCs/>
        </w:rPr>
        <w:t xml:space="preserve"> сельсовет муниципального района </w:t>
      </w:r>
      <w:proofErr w:type="spellStart"/>
      <w:r w:rsidRPr="006E1953">
        <w:rPr>
          <w:bCs/>
        </w:rPr>
        <w:t>Туймазинский</w:t>
      </w:r>
      <w:proofErr w:type="spellEnd"/>
      <w:r w:rsidRPr="006E1953">
        <w:rPr>
          <w:bCs/>
        </w:rPr>
        <w:t xml:space="preserve"> район Республики Башкортостан,</w:t>
      </w:r>
      <w:r w:rsidR="009B35CD">
        <w:rPr>
          <w:bCs/>
        </w:rPr>
        <w:t xml:space="preserve"> </w:t>
      </w:r>
      <w:r w:rsidRPr="006E1953">
        <w:rPr>
          <w:bCs/>
        </w:rPr>
        <w:t>применяемые при расчете нормативных затрат на приобретение служебного легкового автотранспорта</w:t>
      </w:r>
    </w:p>
    <w:p w:rsidR="006A7BED" w:rsidRPr="006E1953" w:rsidRDefault="006A7BED" w:rsidP="006A7BED">
      <w:pPr>
        <w:tabs>
          <w:tab w:val="left" w:pos="873"/>
        </w:tabs>
        <w:jc w:val="center"/>
        <w:outlineLvl w:val="0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053"/>
        <w:gridCol w:w="2213"/>
        <w:gridCol w:w="3054"/>
        <w:gridCol w:w="2081"/>
        <w:gridCol w:w="2319"/>
        <w:gridCol w:w="3390"/>
      </w:tblGrid>
      <w:tr w:rsidR="00D9303F" w:rsidRPr="006E1953" w:rsidTr="00AE5337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BED" w:rsidRPr="006E1953" w:rsidRDefault="006A7BED" w:rsidP="00AE53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1953">
              <w:rPr>
                <w:rFonts w:ascii="Times New Roman" w:hAnsi="Times New Roman" w:cs="Times New Roman"/>
                <w:sz w:val="24"/>
                <w:szCs w:val="24"/>
              </w:rPr>
              <w:t>Транспортное средство с персональным закреплением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BED" w:rsidRPr="006E1953" w:rsidRDefault="006A7BED" w:rsidP="00AE53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1953">
              <w:rPr>
                <w:rFonts w:ascii="Times New Roman" w:hAnsi="Times New Roman" w:cs="Times New Roman"/>
                <w:sz w:val="24"/>
                <w:szCs w:val="24"/>
              </w:rPr>
              <w:t xml:space="preserve">Транспортное средство с персональным закреплением, предоставляемое по решению руководителя муниципального органа 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BED" w:rsidRPr="006E1953" w:rsidRDefault="006A7BED" w:rsidP="00AE53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1953">
              <w:rPr>
                <w:rFonts w:ascii="Times New Roman" w:hAnsi="Times New Roman" w:cs="Times New Roman"/>
                <w:sz w:val="24"/>
                <w:szCs w:val="24"/>
              </w:rPr>
              <w:t>Служебное транспортное средство, предоставляемое по вызову (без персонального закрепления)</w:t>
            </w:r>
            <w:r w:rsidR="0049700B" w:rsidRPr="006E1953">
              <w:rPr>
                <w:rFonts w:ascii="Times New Roman" w:hAnsi="Times New Roman" w:cs="Times New Roman"/>
                <w:sz w:val="24"/>
                <w:szCs w:val="24"/>
              </w:rPr>
              <w:t>&lt;1&gt;</w:t>
            </w:r>
          </w:p>
        </w:tc>
      </w:tr>
      <w:tr w:rsidR="002A18A8" w:rsidRPr="006E1953" w:rsidTr="00AE533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BED" w:rsidRPr="006E1953" w:rsidRDefault="006A7BED" w:rsidP="00AE53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1953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BED" w:rsidRPr="006E1953" w:rsidRDefault="006A7BED" w:rsidP="00AE53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1953">
              <w:rPr>
                <w:rFonts w:ascii="Times New Roman" w:hAnsi="Times New Roman" w:cs="Times New Roman"/>
                <w:sz w:val="24"/>
                <w:szCs w:val="24"/>
              </w:rPr>
              <w:t>цена и мощность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BED" w:rsidRPr="006E1953" w:rsidRDefault="006A7BED" w:rsidP="00AE53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1953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BED" w:rsidRPr="006E1953" w:rsidRDefault="006A7BED" w:rsidP="00AE53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1953">
              <w:rPr>
                <w:rFonts w:ascii="Times New Roman" w:hAnsi="Times New Roman" w:cs="Times New Roman"/>
                <w:sz w:val="24"/>
                <w:szCs w:val="24"/>
              </w:rPr>
              <w:t>цена и мощность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BED" w:rsidRPr="006E1953" w:rsidRDefault="006A7BED" w:rsidP="00AE53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1953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BED" w:rsidRPr="006E1953" w:rsidRDefault="006A7BED" w:rsidP="00AE53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1953">
              <w:rPr>
                <w:rFonts w:ascii="Times New Roman" w:hAnsi="Times New Roman" w:cs="Times New Roman"/>
                <w:sz w:val="24"/>
                <w:szCs w:val="24"/>
              </w:rPr>
              <w:t>цена и мощность</w:t>
            </w:r>
          </w:p>
        </w:tc>
      </w:tr>
      <w:tr w:rsidR="002A18A8" w:rsidRPr="006E1953" w:rsidTr="00AE533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BED" w:rsidRPr="006E1953" w:rsidRDefault="006A7BED" w:rsidP="0049700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E1953">
              <w:rPr>
                <w:rFonts w:ascii="Times New Roman" w:hAnsi="Times New Roman" w:cs="Times New Roman"/>
                <w:sz w:val="24"/>
                <w:szCs w:val="24"/>
              </w:rPr>
              <w:t>не более 1 единицы в расчете на муниципального служащего, замещающего должность, относящуюся к высшей группе должностей муниципальной службы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BED" w:rsidRPr="006E1953" w:rsidRDefault="006A7BED" w:rsidP="0049700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E1953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2A18A8">
              <w:rPr>
                <w:rFonts w:ascii="Times New Roman" w:hAnsi="Times New Roman" w:cs="Times New Roman"/>
                <w:sz w:val="24"/>
                <w:szCs w:val="24"/>
              </w:rPr>
              <w:t>750 тыс</w:t>
            </w:r>
            <w:r w:rsidR="001528F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B35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1953">
              <w:rPr>
                <w:rFonts w:ascii="Times New Roman" w:hAnsi="Times New Roman" w:cs="Times New Roman"/>
                <w:sz w:val="24"/>
                <w:szCs w:val="24"/>
              </w:rPr>
              <w:t xml:space="preserve">рублей и не более </w:t>
            </w:r>
            <w:r w:rsidR="002A18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2A18A8" w:rsidRPr="001528FC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  <w:r w:rsidRPr="006E1953">
              <w:rPr>
                <w:rFonts w:ascii="Times New Roman" w:hAnsi="Times New Roman" w:cs="Times New Roman"/>
                <w:sz w:val="24"/>
                <w:szCs w:val="24"/>
              </w:rPr>
              <w:t>лошадиных сил включительно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BED" w:rsidRPr="006E1953" w:rsidRDefault="006A7BED" w:rsidP="0049700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E1953">
              <w:rPr>
                <w:rFonts w:ascii="Times New Roman" w:hAnsi="Times New Roman" w:cs="Times New Roman"/>
                <w:sz w:val="24"/>
                <w:szCs w:val="24"/>
              </w:rPr>
              <w:t>не более 1 единицы в расчете на муниципального служащего, замещающего должность, относящуюся к главной группе должностей муниципальной службы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BED" w:rsidRPr="006E1953" w:rsidRDefault="006A7BED" w:rsidP="002A18A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E1953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2A18A8">
              <w:rPr>
                <w:rFonts w:ascii="Times New Roman" w:hAnsi="Times New Roman" w:cs="Times New Roman"/>
                <w:sz w:val="24"/>
                <w:szCs w:val="24"/>
              </w:rPr>
              <w:t>750 тыс</w:t>
            </w:r>
            <w:r w:rsidR="001528F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B35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1953">
              <w:rPr>
                <w:rFonts w:ascii="Times New Roman" w:hAnsi="Times New Roman" w:cs="Times New Roman"/>
                <w:sz w:val="24"/>
                <w:szCs w:val="24"/>
              </w:rPr>
              <w:t xml:space="preserve">рублей и не более </w:t>
            </w:r>
            <w:r w:rsidR="002A18A8" w:rsidRPr="001528FC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  <w:r w:rsidRPr="006E1953">
              <w:rPr>
                <w:rFonts w:ascii="Times New Roman" w:hAnsi="Times New Roman" w:cs="Times New Roman"/>
                <w:sz w:val="24"/>
                <w:szCs w:val="24"/>
              </w:rPr>
              <w:t xml:space="preserve"> лошадиных сил включительно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BED" w:rsidRPr="006E1953" w:rsidRDefault="006A7BED" w:rsidP="0049700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E1953">
              <w:rPr>
                <w:rFonts w:ascii="Times New Roman" w:hAnsi="Times New Roman" w:cs="Times New Roman"/>
                <w:sz w:val="24"/>
                <w:szCs w:val="24"/>
              </w:rPr>
              <w:t>не более трехкратного размера количества транспортных средств с персональным закреплением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BED" w:rsidRPr="006E1953" w:rsidRDefault="006A7BED" w:rsidP="0049700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E1953">
              <w:rPr>
                <w:rFonts w:ascii="Times New Roman" w:hAnsi="Times New Roman" w:cs="Times New Roman"/>
                <w:sz w:val="24"/>
                <w:szCs w:val="24"/>
              </w:rPr>
              <w:t>для легковых автомобилей не более 1 млн. рублей и не более 150 лошадиных сил включительно, для пассажирских микроавтобусов не более 2 млн. рублей и не более 200 лошадиных сил включительно</w:t>
            </w:r>
          </w:p>
        </w:tc>
      </w:tr>
    </w:tbl>
    <w:p w:rsidR="006A7BED" w:rsidRPr="006E1953" w:rsidRDefault="006A7BED" w:rsidP="006A7BED">
      <w:pPr>
        <w:tabs>
          <w:tab w:val="left" w:pos="873"/>
        </w:tabs>
        <w:jc w:val="center"/>
        <w:outlineLvl w:val="0"/>
        <w:rPr>
          <w:bCs/>
        </w:rPr>
      </w:pPr>
    </w:p>
    <w:p w:rsidR="006A7BED" w:rsidRDefault="006A7BED" w:rsidP="0049700B">
      <w:pPr>
        <w:pStyle w:val="ConsPlusNormal"/>
        <w:ind w:firstLine="540"/>
        <w:jc w:val="both"/>
        <w:rPr>
          <w:bCs/>
          <w:sz w:val="24"/>
        </w:rPr>
      </w:pPr>
      <w:r w:rsidRPr="006E1953">
        <w:rPr>
          <w:rFonts w:ascii="Times New Roman" w:hAnsi="Times New Roman" w:cs="Times New Roman"/>
          <w:sz w:val="24"/>
          <w:szCs w:val="24"/>
        </w:rPr>
        <w:t>&lt;1&gt; Руководителем муниципального органа в отдельных случаях могут устанавливаться дополнительные единицы и модельный ряд легковых, грузовых автомобилей и пассажирских микроавтобусов для удовлетворения нужд муниципального органа с учетом специфики его деятельности и предоставляемое по вызову (без персонального закрепления).</w:t>
      </w:r>
      <w:bookmarkStart w:id="0" w:name="_GoBack"/>
      <w:bookmarkEnd w:id="0"/>
    </w:p>
    <w:sectPr w:rsidR="006A7BED" w:rsidSect="006A7BED">
      <w:pgSz w:w="16838" w:h="11906" w:orient="landscape"/>
      <w:pgMar w:top="851" w:right="426" w:bottom="567" w:left="426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8.25pt;height:6pt;visibility:visible;mso-wrap-style:square" o:bullet="t">
        <v:imagedata r:id="rId1" o:title=""/>
      </v:shape>
    </w:pict>
  </w:numPicBullet>
  <w:numPicBullet w:numPicBulletId="1">
    <w:pict>
      <v:shape id="_x0000_i1035" type="#_x0000_t75" style="width:9.75pt;height:6pt;visibility:visible;mso-wrap-style:square" o:bullet="t">
        <v:imagedata r:id="rId2" o:title=""/>
      </v:shape>
    </w:pict>
  </w:numPicBullet>
  <w:numPicBullet w:numPicBulletId="2">
    <w:pict>
      <v:shape id="_x0000_i1036" type="#_x0000_t75" style="width:9pt;height:6pt;visibility:visible;mso-wrap-style:square" o:bullet="t">
        <v:imagedata r:id="rId3" o:title=""/>
      </v:shape>
    </w:pict>
  </w:numPicBullet>
  <w:numPicBullet w:numPicBulletId="3">
    <w:pict>
      <v:shape id="_x0000_i1037" type="#_x0000_t75" style="width:10.5pt;height:6pt;visibility:visible;mso-wrap-style:square" o:bullet="t">
        <v:imagedata r:id="rId4" o:title=""/>
      </v:shape>
    </w:pict>
  </w:numPicBullet>
  <w:abstractNum w:abstractNumId="0">
    <w:nsid w:val="137D6236"/>
    <w:multiLevelType w:val="hybridMultilevel"/>
    <w:tmpl w:val="4ABA5250"/>
    <w:lvl w:ilvl="0" w:tplc="9B50E2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7B36DA8"/>
    <w:multiLevelType w:val="multilevel"/>
    <w:tmpl w:val="17126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391D27"/>
    <w:multiLevelType w:val="hybridMultilevel"/>
    <w:tmpl w:val="EB7822D6"/>
    <w:lvl w:ilvl="0" w:tplc="7E2A831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3F605F6"/>
    <w:multiLevelType w:val="hybridMultilevel"/>
    <w:tmpl w:val="BBA2A8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597DB7"/>
    <w:multiLevelType w:val="multilevel"/>
    <w:tmpl w:val="7360C272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4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0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56" w:hanging="252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40"/>
  <w:displayHorizontalDrawingGridEvery w:val="2"/>
  <w:characterSpacingControl w:val="doNotCompress"/>
  <w:compat/>
  <w:rsids>
    <w:rsidRoot w:val="00755E26"/>
    <w:rsid w:val="00030DF6"/>
    <w:rsid w:val="000B586C"/>
    <w:rsid w:val="000C200E"/>
    <w:rsid w:val="000C3196"/>
    <w:rsid w:val="0011552C"/>
    <w:rsid w:val="0014078C"/>
    <w:rsid w:val="001528FC"/>
    <w:rsid w:val="001703F0"/>
    <w:rsid w:val="00181EDF"/>
    <w:rsid w:val="001A0846"/>
    <w:rsid w:val="001C040B"/>
    <w:rsid w:val="001C7D9F"/>
    <w:rsid w:val="001D5594"/>
    <w:rsid w:val="001E743F"/>
    <w:rsid w:val="001F51B2"/>
    <w:rsid w:val="00220536"/>
    <w:rsid w:val="00242FBB"/>
    <w:rsid w:val="00253E68"/>
    <w:rsid w:val="002550FA"/>
    <w:rsid w:val="00263D6B"/>
    <w:rsid w:val="0027332C"/>
    <w:rsid w:val="002A18A8"/>
    <w:rsid w:val="002D6C86"/>
    <w:rsid w:val="00303193"/>
    <w:rsid w:val="00340D95"/>
    <w:rsid w:val="00342D04"/>
    <w:rsid w:val="003B0988"/>
    <w:rsid w:val="003D4F65"/>
    <w:rsid w:val="003E35EE"/>
    <w:rsid w:val="00403D15"/>
    <w:rsid w:val="00437206"/>
    <w:rsid w:val="00466314"/>
    <w:rsid w:val="00494DD1"/>
    <w:rsid w:val="0049700B"/>
    <w:rsid w:val="004C308B"/>
    <w:rsid w:val="00501434"/>
    <w:rsid w:val="00506998"/>
    <w:rsid w:val="005107D3"/>
    <w:rsid w:val="00533679"/>
    <w:rsid w:val="00537FF6"/>
    <w:rsid w:val="00595662"/>
    <w:rsid w:val="006126AF"/>
    <w:rsid w:val="00624868"/>
    <w:rsid w:val="0064452D"/>
    <w:rsid w:val="006475CC"/>
    <w:rsid w:val="006614B0"/>
    <w:rsid w:val="00695E16"/>
    <w:rsid w:val="00695EC6"/>
    <w:rsid w:val="006A7BED"/>
    <w:rsid w:val="006B3E18"/>
    <w:rsid w:val="006E111C"/>
    <w:rsid w:val="006E3A73"/>
    <w:rsid w:val="006E4E12"/>
    <w:rsid w:val="0070302D"/>
    <w:rsid w:val="00735EB4"/>
    <w:rsid w:val="00755E26"/>
    <w:rsid w:val="00790CF0"/>
    <w:rsid w:val="00796C4C"/>
    <w:rsid w:val="007D4B84"/>
    <w:rsid w:val="00856742"/>
    <w:rsid w:val="0087114C"/>
    <w:rsid w:val="0089678E"/>
    <w:rsid w:val="008A0B8A"/>
    <w:rsid w:val="008E207E"/>
    <w:rsid w:val="008E3F3F"/>
    <w:rsid w:val="00901A2A"/>
    <w:rsid w:val="0094024F"/>
    <w:rsid w:val="009B35CD"/>
    <w:rsid w:val="009B4862"/>
    <w:rsid w:val="009D2AB5"/>
    <w:rsid w:val="009F68CF"/>
    <w:rsid w:val="00A1044E"/>
    <w:rsid w:val="00A70229"/>
    <w:rsid w:val="00A84ADA"/>
    <w:rsid w:val="00AD13FF"/>
    <w:rsid w:val="00AF63B0"/>
    <w:rsid w:val="00B30785"/>
    <w:rsid w:val="00B311B6"/>
    <w:rsid w:val="00B330FE"/>
    <w:rsid w:val="00B82A0A"/>
    <w:rsid w:val="00B97080"/>
    <w:rsid w:val="00BA00FF"/>
    <w:rsid w:val="00BA4DCA"/>
    <w:rsid w:val="00BD010E"/>
    <w:rsid w:val="00BD51F8"/>
    <w:rsid w:val="00C11FC6"/>
    <w:rsid w:val="00C4480F"/>
    <w:rsid w:val="00C44D28"/>
    <w:rsid w:val="00C76AED"/>
    <w:rsid w:val="00C8647F"/>
    <w:rsid w:val="00C874F4"/>
    <w:rsid w:val="00CA6FEA"/>
    <w:rsid w:val="00CB1282"/>
    <w:rsid w:val="00D07C9C"/>
    <w:rsid w:val="00D355C5"/>
    <w:rsid w:val="00D83427"/>
    <w:rsid w:val="00D83652"/>
    <w:rsid w:val="00D9303F"/>
    <w:rsid w:val="00DA6C64"/>
    <w:rsid w:val="00DB28D2"/>
    <w:rsid w:val="00DB6C8E"/>
    <w:rsid w:val="00E05958"/>
    <w:rsid w:val="00E12D47"/>
    <w:rsid w:val="00E85CC2"/>
    <w:rsid w:val="00F16B36"/>
    <w:rsid w:val="00F4459D"/>
    <w:rsid w:val="00F60D41"/>
    <w:rsid w:val="00F851A5"/>
    <w:rsid w:val="00FD0AB1"/>
    <w:rsid w:val="00FE6A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AB5"/>
    <w:rPr>
      <w:sz w:val="28"/>
      <w:szCs w:val="24"/>
    </w:rPr>
  </w:style>
  <w:style w:type="paragraph" w:styleId="1">
    <w:name w:val="heading 1"/>
    <w:basedOn w:val="a"/>
    <w:next w:val="a"/>
    <w:qFormat/>
    <w:rsid w:val="009D2AB5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D2AB5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rsid w:val="009D2AB5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7">
    <w:name w:val="Balloon Text"/>
    <w:basedOn w:val="a"/>
    <w:semiHidden/>
    <w:rsid w:val="001F51B2"/>
    <w:rPr>
      <w:rFonts w:ascii="Tahoma" w:hAnsi="Tahoma" w:cs="Tahoma"/>
      <w:sz w:val="16"/>
      <w:szCs w:val="16"/>
    </w:rPr>
  </w:style>
  <w:style w:type="paragraph" w:customStyle="1" w:styleId="a8">
    <w:name w:val="Знак Знак Знак Знак Знак Знак Знак Знак Знак Знак Знак Знак Знак Знак Знак Знак"/>
    <w:basedOn w:val="a"/>
    <w:autoRedefine/>
    <w:rsid w:val="00CA6FEA"/>
    <w:pPr>
      <w:spacing w:after="160" w:line="240" w:lineRule="exact"/>
    </w:pPr>
    <w:rPr>
      <w:szCs w:val="20"/>
      <w:lang w:val="en-US" w:eastAsia="en-US"/>
    </w:rPr>
  </w:style>
  <w:style w:type="paragraph" w:styleId="a9">
    <w:name w:val="Normal (Web)"/>
    <w:basedOn w:val="a"/>
    <w:uiPriority w:val="99"/>
    <w:rsid w:val="001C7D9F"/>
    <w:pPr>
      <w:spacing w:before="100" w:beforeAutospacing="1" w:after="100" w:afterAutospacing="1"/>
    </w:pPr>
    <w:rPr>
      <w:sz w:val="24"/>
    </w:rPr>
  </w:style>
  <w:style w:type="character" w:styleId="aa">
    <w:name w:val="Strong"/>
    <w:basedOn w:val="a0"/>
    <w:qFormat/>
    <w:rsid w:val="001C7D9F"/>
    <w:rPr>
      <w:b/>
      <w:bCs/>
    </w:rPr>
  </w:style>
  <w:style w:type="paragraph" w:styleId="HTML">
    <w:name w:val="HTML Preformatted"/>
    <w:basedOn w:val="a"/>
    <w:link w:val="HTML0"/>
    <w:uiPriority w:val="99"/>
    <w:rsid w:val="001C7D9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table" w:styleId="ab">
    <w:name w:val="Table Grid"/>
    <w:basedOn w:val="a1"/>
    <w:uiPriority w:val="59"/>
    <w:rsid w:val="00F60D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624868"/>
    <w:pPr>
      <w:ind w:left="720"/>
      <w:contextualSpacing/>
    </w:pPr>
  </w:style>
  <w:style w:type="character" w:customStyle="1" w:styleId="HTML0">
    <w:name w:val="Стандартный HTML Знак"/>
    <w:basedOn w:val="a0"/>
    <w:link w:val="HTML"/>
    <w:uiPriority w:val="99"/>
    <w:rsid w:val="00CB1282"/>
    <w:rPr>
      <w:rFonts w:ascii="Courier New" w:hAnsi="Courier New" w:cs="Courier New"/>
    </w:rPr>
  </w:style>
  <w:style w:type="paragraph" w:customStyle="1" w:styleId="ConsPlusNormal">
    <w:name w:val="ConsPlusNormal"/>
    <w:rsid w:val="00AD13F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2">
    <w:name w:val="Основной текст (2)_"/>
    <w:basedOn w:val="a0"/>
    <w:link w:val="20"/>
    <w:rsid w:val="00C44D28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44D28"/>
    <w:pPr>
      <w:widowControl w:val="0"/>
      <w:shd w:val="clear" w:color="auto" w:fill="FFFFFF"/>
      <w:spacing w:after="360" w:line="418" w:lineRule="exact"/>
      <w:jc w:val="center"/>
    </w:pPr>
    <w:rPr>
      <w:szCs w:val="28"/>
    </w:rPr>
  </w:style>
  <w:style w:type="character" w:customStyle="1" w:styleId="a4">
    <w:name w:val="Верхний колонтитул Знак"/>
    <w:basedOn w:val="a0"/>
    <w:link w:val="a3"/>
    <w:rsid w:val="00A84ADA"/>
    <w:rPr>
      <w:sz w:val="28"/>
      <w:szCs w:val="24"/>
    </w:rPr>
  </w:style>
  <w:style w:type="paragraph" w:styleId="ad">
    <w:name w:val="No Spacing"/>
    <w:uiPriority w:val="1"/>
    <w:qFormat/>
    <w:rsid w:val="00BA00FF"/>
    <w:rPr>
      <w:rFonts w:asciiTheme="minorHAnsi" w:eastAsiaTheme="minorEastAsia" w:hAnsiTheme="minorHAnsi" w:cstheme="minorBidi"/>
      <w:sz w:val="22"/>
      <w:szCs w:val="22"/>
    </w:rPr>
  </w:style>
  <w:style w:type="character" w:customStyle="1" w:styleId="WW8Num13z0">
    <w:name w:val="WW8Num13z0"/>
    <w:rsid w:val="00695EC6"/>
    <w:rPr>
      <w:rFonts w:ascii="Courier New" w:hAnsi="Courier New"/>
    </w:rPr>
  </w:style>
  <w:style w:type="paragraph" w:customStyle="1" w:styleId="ConsPlusTitle">
    <w:name w:val="ConsPlusTitle"/>
    <w:rsid w:val="00790CF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3">
    <w:name w:val="Body Text 3"/>
    <w:basedOn w:val="a"/>
    <w:link w:val="30"/>
    <w:semiHidden/>
    <w:unhideWhenUsed/>
    <w:rsid w:val="00E12D4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E12D47"/>
    <w:rPr>
      <w:sz w:val="16"/>
      <w:szCs w:val="16"/>
    </w:rPr>
  </w:style>
  <w:style w:type="character" w:styleId="ae">
    <w:name w:val="Hyperlink"/>
    <w:uiPriority w:val="99"/>
    <w:unhideWhenUsed/>
    <w:rsid w:val="00E12D47"/>
    <w:rPr>
      <w:color w:val="0000FF"/>
      <w:u w:val="single"/>
    </w:rPr>
  </w:style>
  <w:style w:type="paragraph" w:styleId="af">
    <w:name w:val="Plain Text"/>
    <w:basedOn w:val="a"/>
    <w:link w:val="af0"/>
    <w:unhideWhenUsed/>
    <w:rsid w:val="00242FBB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242FBB"/>
    <w:rPr>
      <w:rFonts w:ascii="Courier New" w:hAnsi="Courier New"/>
    </w:rPr>
  </w:style>
  <w:style w:type="character" w:styleId="af1">
    <w:name w:val="Emphasis"/>
    <w:qFormat/>
    <w:rsid w:val="00242FBB"/>
    <w:rPr>
      <w:i/>
      <w:iCs/>
    </w:rPr>
  </w:style>
  <w:style w:type="paragraph" w:customStyle="1" w:styleId="s1">
    <w:name w:val="s_1"/>
    <w:basedOn w:val="a"/>
    <w:rsid w:val="008A0B8A"/>
    <w:pPr>
      <w:spacing w:before="100" w:beforeAutospacing="1" w:after="100" w:afterAutospacing="1"/>
    </w:pPr>
    <w:rPr>
      <w:sz w:val="24"/>
    </w:rPr>
  </w:style>
  <w:style w:type="paragraph" w:customStyle="1" w:styleId="s22">
    <w:name w:val="s_22"/>
    <w:basedOn w:val="a"/>
    <w:rsid w:val="008A0B8A"/>
    <w:pPr>
      <w:spacing w:before="100" w:beforeAutospacing="1" w:after="100" w:afterAutospacing="1"/>
    </w:pPr>
    <w:rPr>
      <w:sz w:val="24"/>
    </w:rPr>
  </w:style>
  <w:style w:type="character" w:customStyle="1" w:styleId="ed">
    <w:name w:val="ed"/>
    <w:basedOn w:val="a0"/>
    <w:rsid w:val="00030DF6"/>
  </w:style>
  <w:style w:type="character" w:customStyle="1" w:styleId="bookmark">
    <w:name w:val="bookmark"/>
    <w:basedOn w:val="a0"/>
    <w:rsid w:val="00030DF6"/>
  </w:style>
  <w:style w:type="character" w:customStyle="1" w:styleId="w8">
    <w:name w:val="w8"/>
    <w:basedOn w:val="a0"/>
    <w:rsid w:val="00030DF6"/>
  </w:style>
  <w:style w:type="paragraph" w:customStyle="1" w:styleId="c">
    <w:name w:val="c"/>
    <w:basedOn w:val="a"/>
    <w:rsid w:val="00030DF6"/>
    <w:pPr>
      <w:spacing w:before="100" w:beforeAutospacing="1" w:after="100" w:afterAutospacing="1"/>
    </w:pPr>
    <w:rPr>
      <w:sz w:val="24"/>
    </w:rPr>
  </w:style>
  <w:style w:type="character" w:customStyle="1" w:styleId="w9">
    <w:name w:val="w9"/>
    <w:basedOn w:val="a0"/>
    <w:rsid w:val="00030DF6"/>
  </w:style>
  <w:style w:type="paragraph" w:customStyle="1" w:styleId="headertext">
    <w:name w:val="headertext"/>
    <w:basedOn w:val="a"/>
    <w:rsid w:val="006A7BED"/>
    <w:pPr>
      <w:spacing w:before="100" w:beforeAutospacing="1" w:after="100" w:afterAutospacing="1"/>
    </w:pPr>
    <w:rPr>
      <w:sz w:val="24"/>
    </w:rPr>
  </w:style>
  <w:style w:type="paragraph" w:customStyle="1" w:styleId="formattext">
    <w:name w:val="formattext"/>
    <w:basedOn w:val="a"/>
    <w:rsid w:val="006A7BED"/>
    <w:pPr>
      <w:spacing w:before="100" w:beforeAutospacing="1" w:after="100" w:afterAutospacing="1"/>
    </w:pPr>
    <w:rPr>
      <w:sz w:val="24"/>
    </w:rPr>
  </w:style>
  <w:style w:type="character" w:customStyle="1" w:styleId="a6">
    <w:name w:val="Основной текст Знак"/>
    <w:basedOn w:val="a0"/>
    <w:link w:val="a5"/>
    <w:rsid w:val="00C8647F"/>
    <w:rPr>
      <w:rFonts w:ascii="Times New Roman Bash" w:hAnsi="Times New Roman Bash"/>
      <w:b/>
      <w:sz w:val="24"/>
      <w:szCs w:val="24"/>
      <w:lang w:val="be-BY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9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0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47415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5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2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24813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789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38399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02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89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141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9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1653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8576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6495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21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3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4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0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5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9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246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721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407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435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846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26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4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22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9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603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193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276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8134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2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2.png"/><Relationship Id="rId18" Type="http://schemas.openxmlformats.org/officeDocument/2006/relationships/hyperlink" Target="https://base.garant.ru/70772754/dd51ca7c05236e9505f53f1953a1abb1/" TargetMode="External"/><Relationship Id="rId26" Type="http://schemas.openxmlformats.org/officeDocument/2006/relationships/image" Target="media/image18.png"/><Relationship Id="rId39" Type="http://schemas.openxmlformats.org/officeDocument/2006/relationships/image" Target="media/image29.png"/><Relationship Id="rId3" Type="http://schemas.openxmlformats.org/officeDocument/2006/relationships/settings" Target="settings.xml"/><Relationship Id="rId21" Type="http://schemas.openxmlformats.org/officeDocument/2006/relationships/hyperlink" Target="https://base.garant.ru/70772754/dd51ca7c05236e9505f53f1953a1abb1/" TargetMode="External"/><Relationship Id="rId34" Type="http://schemas.openxmlformats.org/officeDocument/2006/relationships/image" Target="media/image24.png"/><Relationship Id="rId42" Type="http://schemas.openxmlformats.org/officeDocument/2006/relationships/hyperlink" Target="https://base.garant.ru/184404/31de5683116b8d79b08fa2d768e33df6/" TargetMode="External"/><Relationship Id="rId47" Type="http://schemas.openxmlformats.org/officeDocument/2006/relationships/hyperlink" Target="https://base.garant.ru/12159439/" TargetMode="External"/><Relationship Id="rId50" Type="http://schemas.openxmlformats.org/officeDocument/2006/relationships/fontTable" Target="fontTable.xml"/><Relationship Id="rId7" Type="http://schemas.openxmlformats.org/officeDocument/2006/relationships/image" Target="media/image7.png"/><Relationship Id="rId12" Type="http://schemas.openxmlformats.org/officeDocument/2006/relationships/image" Target="media/image11.png"/><Relationship Id="rId17" Type="http://schemas.openxmlformats.org/officeDocument/2006/relationships/image" Target="media/image15.png"/><Relationship Id="rId25" Type="http://schemas.openxmlformats.org/officeDocument/2006/relationships/hyperlink" Target="https://base.garant.ru/70772754/dd51ca7c05236e9505f53f1953a1abb1/" TargetMode="External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46" Type="http://schemas.openxmlformats.org/officeDocument/2006/relationships/hyperlink" Target="https://base.garant.ru/12159439/53f89421bbdaf741eb2d1ecc4ddb4c33/" TargetMode="External"/><Relationship Id="rId2" Type="http://schemas.openxmlformats.org/officeDocument/2006/relationships/styles" Target="styles.xml"/><Relationship Id="rId16" Type="http://schemas.openxmlformats.org/officeDocument/2006/relationships/image" Target="media/image14.png"/><Relationship Id="rId20" Type="http://schemas.openxmlformats.org/officeDocument/2006/relationships/image" Target="media/image1.png"/><Relationship Id="rId29" Type="http://schemas.openxmlformats.org/officeDocument/2006/relationships/image" Target="media/image20.png"/><Relationship Id="rId41" Type="http://schemas.openxmlformats.org/officeDocument/2006/relationships/hyperlink" Target="https://base.garant.ru/403324566/172a6d689833ce3e42dc0a8a7b3cddf9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6.png"/><Relationship Id="rId11" Type="http://schemas.openxmlformats.org/officeDocument/2006/relationships/image" Target="media/image10.png"/><Relationship Id="rId24" Type="http://schemas.openxmlformats.org/officeDocument/2006/relationships/image" Target="media/image4.png"/><Relationship Id="rId32" Type="http://schemas.openxmlformats.org/officeDocument/2006/relationships/hyperlink" Target="https://base.garant.ru/70772754/dd51ca7c05236e9505f53f1953a1abb1/" TargetMode="External"/><Relationship Id="rId37" Type="http://schemas.openxmlformats.org/officeDocument/2006/relationships/image" Target="media/image27.png"/><Relationship Id="rId40" Type="http://schemas.openxmlformats.org/officeDocument/2006/relationships/image" Target="media/image2.png"/><Relationship Id="rId45" Type="http://schemas.openxmlformats.org/officeDocument/2006/relationships/image" Target="media/image32.png"/><Relationship Id="rId5" Type="http://schemas.openxmlformats.org/officeDocument/2006/relationships/image" Target="media/image5.png"/><Relationship Id="rId15" Type="http://schemas.openxmlformats.org/officeDocument/2006/relationships/image" Target="media/image13.png"/><Relationship Id="rId23" Type="http://schemas.openxmlformats.org/officeDocument/2006/relationships/image" Target="media/image17.png"/><Relationship Id="rId28" Type="http://schemas.openxmlformats.org/officeDocument/2006/relationships/image" Target="media/image19.png"/><Relationship Id="rId36" Type="http://schemas.openxmlformats.org/officeDocument/2006/relationships/image" Target="media/image26.png"/><Relationship Id="rId49" Type="http://schemas.openxmlformats.org/officeDocument/2006/relationships/image" Target="media/image3.png"/><Relationship Id="rId10" Type="http://schemas.openxmlformats.org/officeDocument/2006/relationships/hyperlink" Target="https://base.garant.ru/70772754/dd51ca7c05236e9505f53f1953a1abb1/" TargetMode="External"/><Relationship Id="rId19" Type="http://schemas.openxmlformats.org/officeDocument/2006/relationships/hyperlink" Target="https://base.garant.ru/71354128/3587d15e3e585306d7a7c14e65038e37/" TargetMode="External"/><Relationship Id="rId31" Type="http://schemas.openxmlformats.org/officeDocument/2006/relationships/image" Target="media/image22.png"/><Relationship Id="rId44" Type="http://schemas.openxmlformats.org/officeDocument/2006/relationships/image" Target="media/image31.png"/><Relationship Id="rId4" Type="http://schemas.openxmlformats.org/officeDocument/2006/relationships/webSettings" Target="webSettings.xml"/><Relationship Id="rId9" Type="http://schemas.openxmlformats.org/officeDocument/2006/relationships/image" Target="media/image9.png"/><Relationship Id="rId14" Type="http://schemas.openxmlformats.org/officeDocument/2006/relationships/hyperlink" Target="https://base.garant.ru/70764870/ac2e6b6f42c86b9206899385c2a18fb3/" TargetMode="External"/><Relationship Id="rId22" Type="http://schemas.openxmlformats.org/officeDocument/2006/relationships/image" Target="media/image16.png"/><Relationship Id="rId27" Type="http://schemas.openxmlformats.org/officeDocument/2006/relationships/hyperlink" Target="https://base.garant.ru/70772754/dd51ca7c05236e9505f53f1953a1abb1/" TargetMode="External"/><Relationship Id="rId30" Type="http://schemas.openxmlformats.org/officeDocument/2006/relationships/image" Target="media/image21.png"/><Relationship Id="rId35" Type="http://schemas.openxmlformats.org/officeDocument/2006/relationships/image" Target="media/image25.png"/><Relationship Id="rId43" Type="http://schemas.openxmlformats.org/officeDocument/2006/relationships/image" Target="media/image30.png"/><Relationship Id="rId48" Type="http://schemas.openxmlformats.org/officeDocument/2006/relationships/image" Target="media/image33.png"/><Relationship Id="rId8" Type="http://schemas.openxmlformats.org/officeDocument/2006/relationships/image" Target="media/image8.png"/><Relationship Id="rId51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1929</Words>
  <Characters>10996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Башҡортостан Республикаһы</vt:lpstr>
    </vt:vector>
  </TitlesOfParts>
  <Company>Госсобрание РБ</Company>
  <LinksUpToDate>false</LinksUpToDate>
  <CharactersWithSpaces>12900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Башҡортостан Республикаһы</dc:title>
  <dc:creator>Юнусов</dc:creator>
  <cp:lastModifiedBy>user</cp:lastModifiedBy>
  <cp:revision>3</cp:revision>
  <cp:lastPrinted>2022-04-28T06:13:00Z</cp:lastPrinted>
  <dcterms:created xsi:type="dcterms:W3CDTF">2022-04-28T06:06:00Z</dcterms:created>
  <dcterms:modified xsi:type="dcterms:W3CDTF">2022-04-28T06:13:00Z</dcterms:modified>
</cp:coreProperties>
</file>